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63FA" w14:textId="77777777" w:rsidR="00805ABE" w:rsidRPr="002A2DA3" w:rsidRDefault="00805ABE" w:rsidP="00805ABE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r w:rsidRPr="002A2DA3">
        <w:rPr>
          <w:rFonts w:asciiTheme="minorHAnsi" w:hAnsiTheme="minorHAnsi" w:cs="Arial"/>
          <w:b/>
          <w:color w:val="000000"/>
          <w:sz w:val="22"/>
          <w:szCs w:val="22"/>
        </w:rPr>
        <w:t>WZÓR UMOWY</w:t>
      </w:r>
    </w:p>
    <w:p w14:paraId="592F531F" w14:textId="77777777" w:rsidR="00805ABE" w:rsidRPr="002A2DA3" w:rsidRDefault="00805ABE" w:rsidP="00805ABE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bCs/>
          <w:color w:val="000000"/>
          <w:sz w:val="22"/>
          <w:szCs w:val="22"/>
        </w:rPr>
        <w:t>Umowa</w:t>
      </w:r>
    </w:p>
    <w:p w14:paraId="0794BC49" w14:textId="77777777" w:rsidR="00805ABE" w:rsidRPr="002A2DA3" w:rsidRDefault="00805ABE" w:rsidP="00805ABE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bCs/>
          <w:color w:val="000000"/>
          <w:sz w:val="22"/>
          <w:szCs w:val="22"/>
        </w:rPr>
        <w:t>nr NZ/O/ ……/…….…………………../2018/……………..…….……./M</w:t>
      </w:r>
      <w:r w:rsidR="00C61F9C" w:rsidRPr="002A2DA3">
        <w:rPr>
          <w:rFonts w:asciiTheme="minorHAnsi" w:hAnsiTheme="minorHAnsi" w:cs="Arial"/>
          <w:b/>
          <w:bCs/>
          <w:color w:val="000000"/>
          <w:sz w:val="22"/>
          <w:szCs w:val="22"/>
        </w:rPr>
        <w:t>P</w:t>
      </w:r>
    </w:p>
    <w:p w14:paraId="7007DED6" w14:textId="77777777" w:rsidR="00805ABE" w:rsidRPr="002A2DA3" w:rsidRDefault="00805ABE" w:rsidP="00805ABE">
      <w:pPr>
        <w:spacing w:line="300" w:lineRule="atLeast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Cs/>
          <w:color w:val="000000"/>
          <w:sz w:val="22"/>
          <w:szCs w:val="22"/>
        </w:rPr>
        <w:t>(zwana w dalszej części</w:t>
      </w:r>
      <w:r w:rsidRPr="002A2DA3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"Umową"</w:t>
      </w:r>
      <w:r w:rsidRPr="002A2DA3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14:paraId="78FC98EC" w14:textId="77777777" w:rsidR="00805ABE" w:rsidRPr="002A2DA3" w:rsidRDefault="00805ABE" w:rsidP="00805ABE">
      <w:pPr>
        <w:spacing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color w:val="000000"/>
          <w:sz w:val="22"/>
          <w:szCs w:val="22"/>
        </w:rPr>
        <w:t>zawarta w Zawadzie w dniu ………………………………2018 roku, pomiędzy:</w:t>
      </w:r>
    </w:p>
    <w:p w14:paraId="0D838635" w14:textId="77777777" w:rsidR="00805ABE" w:rsidRPr="002A2DA3" w:rsidRDefault="00805ABE" w:rsidP="00805ABE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>Enea Elektrownia Połaniec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A2DA3">
        <w:rPr>
          <w:rFonts w:asciiTheme="minorHAnsi" w:hAnsiTheme="minorHAnsi" w:cs="Arial"/>
          <w:b/>
          <w:color w:val="000000"/>
          <w:sz w:val="22"/>
          <w:szCs w:val="22"/>
        </w:rPr>
        <w:t>Spółka Akcyjna</w:t>
      </w:r>
      <w:r w:rsidRPr="002A2DA3">
        <w:rPr>
          <w:rFonts w:asciiTheme="minorHAnsi" w:hAnsiTheme="minorHAnsi" w:cs="Arial"/>
          <w:b/>
          <w:iCs/>
          <w:color w:val="000000"/>
          <w:kern w:val="20"/>
          <w:sz w:val="22"/>
          <w:szCs w:val="22"/>
        </w:rPr>
        <w:t xml:space="preserve"> </w:t>
      </w:r>
      <w:r w:rsidRPr="002A2DA3">
        <w:rPr>
          <w:rFonts w:asciiTheme="minorHAnsi" w:hAnsiTheme="minorHAnsi"/>
          <w:color w:val="000000"/>
          <w:sz w:val="22"/>
          <w:szCs w:val="22"/>
        </w:rPr>
        <w:t xml:space="preserve">(skrót firmy: Enea Połaniec S.A.) </w:t>
      </w:r>
      <w:r w:rsidRPr="002A2DA3">
        <w:rPr>
          <w:rFonts w:asciiTheme="minorHAnsi" w:hAnsiTheme="minorHAnsi" w:cs="Arial"/>
          <w:iCs/>
          <w:color w:val="000000"/>
          <w:kern w:val="20"/>
          <w:sz w:val="22"/>
          <w:szCs w:val="22"/>
        </w:rPr>
        <w:t xml:space="preserve">z siedzibą w Zawadzie 26, 28-230 Połaniec, </w:t>
      </w:r>
      <w:r w:rsidRPr="002A2DA3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 xml:space="preserve">zarejestrowaną przez Sąd Rejonowy w Kielcach, 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 xml:space="preserve">X Wydział Gospodarczy Krajowego Rejestru Sądowego, </w:t>
      </w:r>
      <w:r w:rsidRPr="002A2DA3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pod numerem KRS 0000053769, NIP: 866-00-01-429,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2A2DA3">
        <w:rPr>
          <w:rFonts w:asciiTheme="minorHAnsi" w:hAnsiTheme="minorHAnsi" w:cs="Arial"/>
          <w:bCs/>
          <w:color w:val="000000"/>
          <w:kern w:val="28"/>
          <w:sz w:val="22"/>
          <w:szCs w:val="22"/>
        </w:rPr>
        <w:t>wysokość kapitału zakładowego i wpłaconego: 713 500 000 zł,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 xml:space="preserve"> zwaną dalej </w:t>
      </w:r>
      <w:r w:rsidRPr="002A2DA3">
        <w:rPr>
          <w:rFonts w:asciiTheme="minorHAnsi" w:hAnsiTheme="minorHAnsi" w:cs="Arial"/>
          <w:b/>
          <w:bCs/>
          <w:color w:val="000000"/>
          <w:sz w:val="22"/>
          <w:szCs w:val="22"/>
        </w:rPr>
        <w:t>„Zamawiającym”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>, którą reprezentują:</w:t>
      </w:r>
    </w:p>
    <w:p w14:paraId="09C04519" w14:textId="77777777" w:rsidR="00805ABE" w:rsidRPr="002A2DA3" w:rsidRDefault="00805ABE" w:rsidP="00805ABE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Marek Ryński</w:t>
      </w:r>
      <w:r w:rsidRPr="002A2DA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           - Wiceprezes Zarządu</w:t>
      </w:r>
    </w:p>
    <w:p w14:paraId="30277925" w14:textId="77777777" w:rsidR="00805ABE" w:rsidRPr="002A2DA3" w:rsidRDefault="00805ABE" w:rsidP="00805ABE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Mirosław Jabłoński</w:t>
      </w:r>
      <w:r w:rsidRPr="002A2DA3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- Prokurent</w:t>
      </w:r>
    </w:p>
    <w:p w14:paraId="755F4898" w14:textId="77777777" w:rsidR="00805ABE" w:rsidRPr="002A2DA3" w:rsidRDefault="00805ABE" w:rsidP="00805ABE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2A2DA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a</w:t>
      </w:r>
    </w:p>
    <w:p w14:paraId="6370EC59" w14:textId="77777777" w:rsidR="00805ABE" w:rsidRPr="002A2DA3" w:rsidRDefault="00805ABE" w:rsidP="00805ABE">
      <w:pPr>
        <w:spacing w:line="276" w:lineRule="auto"/>
        <w:ind w:hanging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2A2DA3">
        <w:rPr>
          <w:rFonts w:asciiTheme="minorHAnsi" w:hAnsiTheme="minorHAnsi"/>
          <w:b/>
          <w:color w:val="000000"/>
          <w:sz w:val="22"/>
          <w:szCs w:val="22"/>
        </w:rPr>
        <w:t>……………………………..</w:t>
      </w:r>
      <w:r w:rsidRPr="002A2DA3">
        <w:rPr>
          <w:rFonts w:asciiTheme="minorHAnsi" w:hAnsiTheme="minorHAnsi"/>
          <w:color w:val="000000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 xml:space="preserve"> …….Wydział Gospodarczy Krajowego Rejestru Sądowego,</w:t>
      </w:r>
      <w:r w:rsidRPr="002A2DA3">
        <w:rPr>
          <w:rFonts w:asciiTheme="minorHAnsi" w:hAnsiTheme="minorHAnsi"/>
          <w:color w:val="000000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A2DA3">
        <w:rPr>
          <w:rFonts w:asciiTheme="minorHAnsi" w:hAnsiTheme="minorHAnsi"/>
          <w:b/>
          <w:color w:val="000000"/>
          <w:sz w:val="22"/>
          <w:szCs w:val="22"/>
        </w:rPr>
        <w:t>Wykonawcą</w:t>
      </w:r>
      <w:r w:rsidRPr="002A2DA3">
        <w:rPr>
          <w:rFonts w:asciiTheme="minorHAnsi" w:hAnsiTheme="minorHAnsi"/>
          <w:color w:val="000000"/>
          <w:sz w:val="22"/>
          <w:szCs w:val="22"/>
        </w:rPr>
        <w:t xml:space="preserve">", którego  reprezentują: </w:t>
      </w:r>
    </w:p>
    <w:p w14:paraId="7E27F95B" w14:textId="77777777" w:rsidR="00805ABE" w:rsidRPr="002A2DA3" w:rsidRDefault="00805ABE" w:rsidP="00805A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………………………………..…..     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>-           …………………………………...</w:t>
      </w:r>
    </w:p>
    <w:p w14:paraId="5E960EE5" w14:textId="77777777" w:rsidR="00805ABE" w:rsidRPr="002A2DA3" w:rsidRDefault="00805ABE" w:rsidP="00805A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2DA3">
        <w:rPr>
          <w:rFonts w:asciiTheme="minorHAnsi" w:hAnsiTheme="minorHAnsi" w:cs="Arial"/>
          <w:b/>
          <w:i/>
          <w:color w:val="000000"/>
          <w:sz w:val="22"/>
          <w:szCs w:val="22"/>
        </w:rPr>
        <w:t>…………………………….……...</w:t>
      </w:r>
      <w:r w:rsidRPr="002A2DA3">
        <w:rPr>
          <w:rFonts w:asciiTheme="minorHAnsi" w:hAnsiTheme="minorHAnsi" w:cs="Arial"/>
          <w:color w:val="000000"/>
          <w:sz w:val="22"/>
          <w:szCs w:val="22"/>
        </w:rPr>
        <w:t xml:space="preserve">    -           ………………………………..…..</w:t>
      </w:r>
    </w:p>
    <w:p w14:paraId="3DC64454" w14:textId="77777777" w:rsidR="00805ABE" w:rsidRPr="002A2DA3" w:rsidRDefault="00805ABE" w:rsidP="00805ABE">
      <w:pPr>
        <w:spacing w:line="360" w:lineRule="auto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  <w:r w:rsidRPr="002A2DA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Zamawiający i Wykonawca dalej zwani są łącznie "</w:t>
      </w:r>
      <w:r w:rsidRPr="002A2DA3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Stronami</w:t>
      </w:r>
      <w:r w:rsidRPr="002A2DA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", zaś każdy z osobna "</w:t>
      </w:r>
      <w:r w:rsidRPr="002A2DA3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Stroną</w:t>
      </w:r>
      <w:r w:rsidRPr="002A2DA3">
        <w:rPr>
          <w:rFonts w:asciiTheme="minorHAnsi" w:eastAsia="Calibri" w:hAnsiTheme="minorHAnsi"/>
          <w:color w:val="000000"/>
          <w:sz w:val="22"/>
          <w:szCs w:val="22"/>
          <w:lang w:eastAsia="en-US"/>
        </w:rPr>
        <w:t>".</w:t>
      </w:r>
    </w:p>
    <w:p w14:paraId="7A381BE2" w14:textId="77777777" w:rsidR="00805ABE" w:rsidRPr="002A2DA3" w:rsidRDefault="00805ABE" w:rsidP="00805ABE">
      <w:pPr>
        <w:spacing w:after="120" w:line="276" w:lineRule="auto"/>
        <w:rPr>
          <w:rFonts w:asciiTheme="minorHAnsi" w:hAnsiTheme="minorHAnsi" w:cs="Calibri"/>
          <w:b/>
          <w:color w:val="000000"/>
          <w:sz w:val="22"/>
          <w:szCs w:val="22"/>
        </w:rPr>
      </w:pPr>
      <w:r w:rsidRPr="002A2DA3">
        <w:rPr>
          <w:rFonts w:asciiTheme="minorHAnsi" w:hAnsiTheme="minorHAnsi" w:cs="Calibri"/>
          <w:b/>
          <w:color w:val="000000"/>
          <w:sz w:val="22"/>
          <w:szCs w:val="22"/>
        </w:rPr>
        <w:t>Na wstępie Strony stwierdziły, co następuje:</w:t>
      </w:r>
    </w:p>
    <w:p w14:paraId="5592B758" w14:textId="77777777" w:rsidR="00805ABE" w:rsidRPr="002A2DA3" w:rsidRDefault="00805ABE" w:rsidP="00805ABE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i/>
          <w:color w:val="000000"/>
          <w:sz w:val="22"/>
          <w:szCs w:val="22"/>
        </w:rPr>
      </w:pPr>
      <w:r w:rsidRPr="002A2DA3">
        <w:rPr>
          <w:rFonts w:asciiTheme="minorHAnsi" w:hAnsiTheme="minorHAnsi" w:cs="Calibri"/>
          <w:color w:val="000000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789089C0" w14:textId="77777777" w:rsidR="00805ABE" w:rsidRPr="002A2DA3" w:rsidRDefault="00805ABE" w:rsidP="00805ABE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A2DA3">
        <w:rPr>
          <w:rFonts w:asciiTheme="minorHAnsi" w:hAnsiTheme="minorHAnsi" w:cs="Calibri"/>
          <w:color w:val="000000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5C018256" w14:textId="77777777" w:rsidR="00805ABE" w:rsidRPr="002A2DA3" w:rsidRDefault="00805ABE" w:rsidP="00805ABE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after="160" w:line="276" w:lineRule="auto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A2DA3">
        <w:rPr>
          <w:rFonts w:asciiTheme="minorHAnsi" w:hAnsiTheme="minorHAnsi" w:cs="Calibri"/>
          <w:color w:val="000000"/>
          <w:sz w:val="22"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40F1F32F" w14:textId="77777777" w:rsidR="00805ABE" w:rsidRPr="002A2DA3" w:rsidRDefault="00805ABE" w:rsidP="00805ABE">
      <w:pPr>
        <w:numPr>
          <w:ilvl w:val="0"/>
          <w:numId w:val="2"/>
        </w:numPr>
        <w:tabs>
          <w:tab w:val="num" w:pos="360"/>
        </w:tabs>
        <w:spacing w:after="120" w:line="259" w:lineRule="auto"/>
        <w:jc w:val="both"/>
        <w:rPr>
          <w:rFonts w:asciiTheme="minorHAnsi" w:hAnsiTheme="minorHAnsi"/>
          <w:iCs/>
          <w:sz w:val="22"/>
          <w:szCs w:val="22"/>
        </w:rPr>
      </w:pPr>
      <w:r w:rsidRPr="002A2DA3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2A2DA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A2DA3">
        <w:rPr>
          <w:rFonts w:asciiTheme="minorHAnsi" w:hAnsiTheme="minorHAnsi" w:cs="Calibri"/>
          <w:sz w:val="22"/>
          <w:szCs w:val="22"/>
        </w:rPr>
        <w:t xml:space="preserve">nr </w:t>
      </w:r>
      <w:r w:rsidRPr="002A2DA3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2A2DA3">
        <w:rPr>
          <w:rFonts w:asciiTheme="minorHAnsi" w:hAnsiTheme="minorHAnsi"/>
          <w:iCs/>
          <w:sz w:val="22"/>
          <w:szCs w:val="22"/>
        </w:rPr>
        <w:t>(dalej „</w:t>
      </w:r>
      <w:r w:rsidRPr="002A2DA3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2A2DA3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1B140C" w:rsidRPr="002A2DA3">
        <w:rPr>
          <w:rFonts w:asciiTheme="minorHAnsi" w:hAnsiTheme="minorHAnsi"/>
          <w:iCs/>
          <w:sz w:val="22"/>
          <w:szCs w:val="22"/>
        </w:rPr>
        <w:t xml:space="preserve">2 </w:t>
      </w:r>
      <w:r w:rsidRPr="002A2DA3">
        <w:rPr>
          <w:rFonts w:asciiTheme="minorHAnsi" w:hAnsiTheme="minorHAnsi"/>
          <w:iCs/>
          <w:sz w:val="22"/>
          <w:szCs w:val="22"/>
        </w:rPr>
        <w:t>do Umowy</w:t>
      </w:r>
      <w:r w:rsidRPr="002A2DA3">
        <w:rPr>
          <w:rFonts w:asciiTheme="minorHAnsi" w:hAnsiTheme="minorHAnsi"/>
          <w:sz w:val="22"/>
          <w:szCs w:val="22"/>
        </w:rPr>
        <w:t xml:space="preserve"> </w:t>
      </w:r>
      <w:r w:rsidRPr="002A2DA3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1D0B3907" w14:textId="77777777" w:rsidR="00595AFE" w:rsidRPr="002A2DA3" w:rsidRDefault="001B7442" w:rsidP="00266846">
      <w:pPr>
        <w:rPr>
          <w:rFonts w:asciiTheme="minorHAnsi" w:hAnsiTheme="minorHAnsi" w:cs="Arial"/>
          <w:b/>
          <w:sz w:val="22"/>
          <w:szCs w:val="22"/>
        </w:rPr>
      </w:pPr>
      <w:r w:rsidRPr="002A2DA3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52978B0C" w14:textId="77777777" w:rsidR="001040F2" w:rsidRPr="002A2DA3" w:rsidRDefault="001040F2" w:rsidP="00266846">
      <w:pPr>
        <w:rPr>
          <w:rFonts w:asciiTheme="minorHAnsi" w:hAnsiTheme="minorHAnsi" w:cs="Arial"/>
          <w:b/>
          <w:sz w:val="22"/>
          <w:szCs w:val="22"/>
        </w:rPr>
      </w:pPr>
    </w:p>
    <w:p w14:paraId="1ABE2C78" w14:textId="77777777" w:rsidR="00595AFE" w:rsidRPr="002A2DA3" w:rsidRDefault="00595AFE" w:rsidP="00266846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Theme="minorHAnsi" w:hAnsiTheme="minorHAnsi"/>
          <w:szCs w:val="22"/>
        </w:rPr>
      </w:pPr>
      <w:r w:rsidRPr="002A2DA3">
        <w:rPr>
          <w:rFonts w:asciiTheme="minorHAnsi" w:hAnsiTheme="minorHAnsi"/>
          <w:szCs w:val="22"/>
        </w:rPr>
        <w:lastRenderedPageBreak/>
        <w:t>PRZEDMIOT UMOWY</w:t>
      </w:r>
    </w:p>
    <w:p w14:paraId="0CBCBAA8" w14:textId="77777777" w:rsidR="00DD5B5C" w:rsidRPr="002A2DA3" w:rsidRDefault="00F338B6" w:rsidP="00054D0F">
      <w:pPr>
        <w:pStyle w:val="Nagwek2"/>
        <w:rPr>
          <w:rFonts w:asciiTheme="minorHAnsi" w:hAnsiTheme="minorHAnsi" w:cs="Arial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Z</w:t>
      </w:r>
      <w:r w:rsidR="00252EF2" w:rsidRPr="002A2DA3">
        <w:rPr>
          <w:rFonts w:asciiTheme="minorHAnsi" w:hAnsiTheme="minorHAnsi"/>
          <w:szCs w:val="22"/>
          <w:lang w:val="pl-PL"/>
        </w:rPr>
        <w:t xml:space="preserve">amawiający powierza, a </w:t>
      </w:r>
      <w:r w:rsidR="00805ABE" w:rsidRPr="002A2DA3">
        <w:rPr>
          <w:rFonts w:asciiTheme="minorHAnsi" w:hAnsiTheme="minorHAnsi"/>
          <w:szCs w:val="22"/>
          <w:lang w:val="pl-PL"/>
        </w:rPr>
        <w:t>Wykonawca</w:t>
      </w:r>
      <w:r w:rsidRPr="002A2DA3">
        <w:rPr>
          <w:rFonts w:asciiTheme="minorHAnsi" w:hAnsiTheme="minorHAnsi"/>
          <w:szCs w:val="22"/>
          <w:lang w:val="pl-PL"/>
        </w:rPr>
        <w:t xml:space="preserve"> przyjmuje do</w:t>
      </w:r>
      <w:r w:rsidR="00E27158" w:rsidRPr="002A2DA3">
        <w:rPr>
          <w:rFonts w:asciiTheme="minorHAnsi" w:hAnsiTheme="minorHAnsi"/>
          <w:szCs w:val="22"/>
          <w:lang w:val="pl-PL"/>
        </w:rPr>
        <w:t xml:space="preserve"> realizacji </w:t>
      </w:r>
      <w:r w:rsidR="00DD5B5C" w:rsidRPr="002A2DA3">
        <w:rPr>
          <w:rFonts w:asciiTheme="minorHAnsi" w:hAnsiTheme="minorHAnsi" w:cs="Arial"/>
          <w:szCs w:val="22"/>
          <w:lang w:val="pl-PL"/>
        </w:rPr>
        <w:t xml:space="preserve">wykonanie </w:t>
      </w:r>
      <w:r w:rsidR="003D2A56" w:rsidRPr="002A2DA3">
        <w:rPr>
          <w:rFonts w:asciiTheme="minorHAnsi" w:hAnsiTheme="minorHAnsi" w:cs="Arial"/>
          <w:b/>
          <w:color w:val="000000" w:themeColor="text1"/>
          <w:szCs w:val="22"/>
          <w:u w:val="single"/>
          <w:lang w:val="pl-PL"/>
        </w:rPr>
        <w:t xml:space="preserve">remontu dróg asfaltowych </w:t>
      </w:r>
      <w:r w:rsidR="001040F2" w:rsidRPr="002A2DA3">
        <w:rPr>
          <w:rFonts w:asciiTheme="minorHAnsi" w:hAnsiTheme="minorHAnsi" w:cs="Arial"/>
          <w:szCs w:val="22"/>
          <w:lang w:val="pl-PL"/>
        </w:rPr>
        <w:t xml:space="preserve">- </w:t>
      </w:r>
      <w:r w:rsidR="00980F24" w:rsidRPr="002A2DA3">
        <w:rPr>
          <w:rFonts w:asciiTheme="minorHAnsi" w:hAnsiTheme="minorHAnsi" w:cs="Arial"/>
          <w:szCs w:val="22"/>
          <w:lang w:val="pl-PL"/>
        </w:rPr>
        <w:t>w E</w:t>
      </w:r>
      <w:r w:rsidR="00805ABE" w:rsidRPr="002A2DA3">
        <w:rPr>
          <w:rFonts w:asciiTheme="minorHAnsi" w:hAnsiTheme="minorHAnsi" w:cs="Arial"/>
          <w:szCs w:val="22"/>
          <w:lang w:val="pl-PL"/>
        </w:rPr>
        <w:t>nea Połaniec</w:t>
      </w:r>
      <w:r w:rsidR="00980F24" w:rsidRPr="002A2DA3">
        <w:rPr>
          <w:rFonts w:asciiTheme="minorHAnsi" w:hAnsiTheme="minorHAnsi" w:cs="Arial"/>
          <w:szCs w:val="22"/>
          <w:lang w:val="pl-PL"/>
        </w:rPr>
        <w:t xml:space="preserve"> S.A</w:t>
      </w:r>
      <w:r w:rsidR="00DD5B5C" w:rsidRPr="002A2DA3">
        <w:rPr>
          <w:rFonts w:asciiTheme="minorHAnsi" w:hAnsiTheme="minorHAnsi" w:cs="Arial"/>
          <w:szCs w:val="22"/>
          <w:lang w:val="pl-PL"/>
        </w:rPr>
        <w:t xml:space="preserve"> (dalej „</w:t>
      </w:r>
      <w:r w:rsidR="00DD5B5C" w:rsidRPr="002A2DA3">
        <w:rPr>
          <w:rFonts w:asciiTheme="minorHAnsi" w:hAnsiTheme="minorHAnsi" w:cs="Arial"/>
          <w:b/>
          <w:szCs w:val="22"/>
          <w:lang w:val="pl-PL"/>
        </w:rPr>
        <w:t>Usługi</w:t>
      </w:r>
      <w:r w:rsidR="00DD5B5C" w:rsidRPr="002A2DA3">
        <w:rPr>
          <w:rFonts w:asciiTheme="minorHAnsi" w:hAnsiTheme="minorHAnsi" w:cs="Arial"/>
          <w:szCs w:val="22"/>
          <w:lang w:val="pl-PL"/>
        </w:rPr>
        <w:t>”)</w:t>
      </w:r>
      <w:r w:rsidR="00495BDB" w:rsidRPr="002A2DA3">
        <w:rPr>
          <w:rFonts w:asciiTheme="minorHAnsi" w:hAnsiTheme="minorHAnsi" w:cs="Arial"/>
          <w:szCs w:val="22"/>
          <w:lang w:val="pl-PL"/>
        </w:rPr>
        <w:t>.</w:t>
      </w:r>
    </w:p>
    <w:p w14:paraId="3F518850" w14:textId="77777777" w:rsidR="00980F24" w:rsidRPr="002A2DA3" w:rsidRDefault="00EC288F" w:rsidP="00054D0F">
      <w:pPr>
        <w:pStyle w:val="Nagwek2"/>
        <w:rPr>
          <w:rFonts w:asciiTheme="minorHAnsi" w:hAnsiTheme="minorHAnsi" w:cs="Arial"/>
          <w:szCs w:val="22"/>
          <w:lang w:val="pl-PL"/>
        </w:rPr>
      </w:pPr>
      <w:commentRangeStart w:id="1"/>
      <w:commentRangeStart w:id="2"/>
      <w:r w:rsidRPr="002A2DA3">
        <w:rPr>
          <w:rFonts w:asciiTheme="minorHAnsi" w:hAnsiTheme="minorHAnsi" w:cs="Arial"/>
          <w:szCs w:val="22"/>
          <w:lang w:val="pl-PL"/>
        </w:rPr>
        <w:t>Z</w:t>
      </w:r>
      <w:r w:rsidR="00DD5B5C" w:rsidRPr="002A2DA3">
        <w:rPr>
          <w:rFonts w:asciiTheme="minorHAnsi" w:hAnsiTheme="minorHAnsi" w:cs="Arial"/>
          <w:szCs w:val="22"/>
          <w:lang w:val="pl-PL"/>
        </w:rPr>
        <w:t xml:space="preserve">akres </w:t>
      </w:r>
      <w:r w:rsidR="00913EB0" w:rsidRPr="002A2DA3">
        <w:rPr>
          <w:rFonts w:asciiTheme="minorHAnsi" w:hAnsiTheme="minorHAnsi" w:cs="Arial"/>
          <w:szCs w:val="22"/>
          <w:lang w:val="pl-PL"/>
        </w:rPr>
        <w:t xml:space="preserve">Usług </w:t>
      </w:r>
      <w:commentRangeEnd w:id="1"/>
      <w:r w:rsidR="001717B0" w:rsidRPr="002A2DA3">
        <w:rPr>
          <w:rStyle w:val="Odwoaniedokomentarza"/>
          <w:rFonts w:asciiTheme="minorHAnsi" w:hAnsiTheme="minorHAnsi"/>
          <w:bCs w:val="0"/>
          <w:iCs w:val="0"/>
          <w:kern w:val="0"/>
          <w:sz w:val="22"/>
          <w:szCs w:val="22"/>
          <w:lang w:val="pl-PL" w:eastAsia="pl-PL"/>
        </w:rPr>
        <w:commentReference w:id="1"/>
      </w:r>
      <w:commentRangeEnd w:id="2"/>
      <w:r w:rsidR="004A7CD8" w:rsidRPr="002A2DA3">
        <w:rPr>
          <w:rStyle w:val="Odwoaniedokomentarza"/>
          <w:rFonts w:asciiTheme="minorHAnsi" w:hAnsiTheme="minorHAnsi"/>
          <w:bCs w:val="0"/>
          <w:iCs w:val="0"/>
          <w:kern w:val="0"/>
          <w:sz w:val="22"/>
          <w:szCs w:val="22"/>
          <w:lang w:val="pl-PL" w:eastAsia="pl-PL"/>
        </w:rPr>
        <w:commentReference w:id="2"/>
      </w:r>
      <w:r w:rsidR="00980F24" w:rsidRPr="002A2DA3">
        <w:rPr>
          <w:rFonts w:asciiTheme="minorHAnsi" w:hAnsiTheme="minorHAnsi" w:cs="Arial"/>
          <w:szCs w:val="22"/>
          <w:lang w:val="pl-PL"/>
        </w:rPr>
        <w:t xml:space="preserve">oraz technologię </w:t>
      </w:r>
      <w:r w:rsidR="00403999" w:rsidRPr="002A2DA3">
        <w:rPr>
          <w:rFonts w:asciiTheme="minorHAnsi" w:hAnsiTheme="minorHAnsi" w:cs="Arial"/>
          <w:szCs w:val="22"/>
          <w:lang w:val="pl-PL"/>
        </w:rPr>
        <w:t xml:space="preserve">wykonania </w:t>
      </w:r>
      <w:r w:rsidR="00913EB0" w:rsidRPr="002A2DA3">
        <w:rPr>
          <w:rFonts w:asciiTheme="minorHAnsi" w:hAnsiTheme="minorHAnsi" w:cs="Arial"/>
          <w:szCs w:val="22"/>
          <w:lang w:val="pl-PL"/>
        </w:rPr>
        <w:t>r</w:t>
      </w:r>
      <w:r w:rsidR="006D31F6" w:rsidRPr="002A2DA3">
        <w:rPr>
          <w:rFonts w:asciiTheme="minorHAnsi" w:hAnsiTheme="minorHAnsi" w:cs="Arial"/>
          <w:szCs w:val="22"/>
          <w:lang w:val="pl-PL"/>
        </w:rPr>
        <w:t xml:space="preserve">emontu </w:t>
      </w:r>
      <w:r w:rsidR="00980F24" w:rsidRPr="002A2DA3">
        <w:rPr>
          <w:rFonts w:asciiTheme="minorHAnsi" w:hAnsiTheme="minorHAnsi" w:cs="Arial"/>
          <w:szCs w:val="22"/>
          <w:lang w:val="pl-PL"/>
        </w:rPr>
        <w:t xml:space="preserve">określa załącznik nr 1 do </w:t>
      </w:r>
      <w:r w:rsidR="00303E10" w:rsidRPr="002A2DA3">
        <w:rPr>
          <w:rFonts w:asciiTheme="minorHAnsi" w:hAnsiTheme="minorHAnsi" w:cs="Arial"/>
          <w:szCs w:val="22"/>
          <w:lang w:val="pl-PL"/>
        </w:rPr>
        <w:t>U</w:t>
      </w:r>
      <w:r w:rsidR="00980F24" w:rsidRPr="002A2DA3">
        <w:rPr>
          <w:rFonts w:asciiTheme="minorHAnsi" w:hAnsiTheme="minorHAnsi" w:cs="Arial"/>
          <w:szCs w:val="22"/>
          <w:lang w:val="pl-PL"/>
        </w:rPr>
        <w:t>mowy.</w:t>
      </w:r>
    </w:p>
    <w:p w14:paraId="35E73144" w14:textId="77777777" w:rsidR="002035A0" w:rsidRPr="002A2DA3" w:rsidRDefault="00595AFE" w:rsidP="00266846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bookmarkStart w:id="3" w:name="_Toc23339023"/>
      <w:bookmarkStart w:id="4" w:name="_Toc23489328"/>
      <w:bookmarkStart w:id="5" w:name="_Toc23491655"/>
      <w:bookmarkStart w:id="6" w:name="_Toc23578757"/>
      <w:bookmarkStart w:id="7" w:name="_Toc23680593"/>
      <w:bookmarkStart w:id="8" w:name="_Toc24279169"/>
      <w:bookmarkStart w:id="9" w:name="_Toc24547198"/>
      <w:r w:rsidRPr="002A2DA3">
        <w:rPr>
          <w:rFonts w:asciiTheme="minorHAnsi" w:hAnsiTheme="minorHAnsi"/>
          <w:szCs w:val="22"/>
          <w:lang w:val="pl-PL"/>
        </w:rPr>
        <w:t>termin wykonania</w:t>
      </w:r>
    </w:p>
    <w:p w14:paraId="0159CD22" w14:textId="77777777" w:rsidR="00054D0F" w:rsidRPr="002A2DA3" w:rsidRDefault="00DD5B5C" w:rsidP="001040F2">
      <w:pPr>
        <w:pStyle w:val="Nagwek2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 xml:space="preserve">Strony ustalają termin </w:t>
      </w:r>
      <w:r w:rsidR="00054D0F" w:rsidRPr="002A2DA3">
        <w:rPr>
          <w:rFonts w:asciiTheme="minorHAnsi" w:hAnsiTheme="minorHAnsi"/>
          <w:szCs w:val="22"/>
          <w:lang w:val="pl-PL"/>
        </w:rPr>
        <w:t xml:space="preserve">wykonania </w:t>
      </w:r>
      <w:r w:rsidR="004B1EEB" w:rsidRPr="002A2DA3">
        <w:rPr>
          <w:rFonts w:asciiTheme="minorHAnsi" w:hAnsiTheme="minorHAnsi"/>
          <w:szCs w:val="22"/>
          <w:lang w:val="pl-PL"/>
        </w:rPr>
        <w:t>Usług</w:t>
      </w:r>
      <w:r w:rsidR="00DA77BA" w:rsidRPr="002A2DA3">
        <w:rPr>
          <w:rFonts w:asciiTheme="minorHAnsi" w:hAnsiTheme="minorHAnsi"/>
          <w:szCs w:val="22"/>
          <w:lang w:val="pl-PL"/>
        </w:rPr>
        <w:t xml:space="preserve"> - </w:t>
      </w:r>
      <w:r w:rsidR="00805ABE" w:rsidRPr="002A2DA3">
        <w:rPr>
          <w:rFonts w:asciiTheme="minorHAnsi" w:hAnsiTheme="minorHAnsi"/>
          <w:szCs w:val="22"/>
          <w:lang w:val="pl-PL"/>
        </w:rPr>
        <w:t xml:space="preserve"> w   ciągu    </w:t>
      </w:r>
      <w:r w:rsidR="007B64CA" w:rsidRPr="002A2DA3">
        <w:rPr>
          <w:rFonts w:asciiTheme="minorHAnsi" w:hAnsiTheme="minorHAnsi"/>
          <w:szCs w:val="22"/>
          <w:lang w:val="pl-PL"/>
        </w:rPr>
        <w:t xml:space="preserve">5   </w:t>
      </w:r>
      <w:r w:rsidR="00805ABE" w:rsidRPr="002A2DA3">
        <w:rPr>
          <w:rFonts w:asciiTheme="minorHAnsi" w:hAnsiTheme="minorHAnsi"/>
          <w:szCs w:val="22"/>
          <w:lang w:val="pl-PL"/>
        </w:rPr>
        <w:t>tygodni  od   zawarcia Umowy.</w:t>
      </w:r>
    </w:p>
    <w:p w14:paraId="6D1F3324" w14:textId="77777777" w:rsidR="002035A0" w:rsidRPr="002A2DA3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CENA / WYNAGRODZENIE I WARUNKI PŁATNOŚCI</w:t>
      </w:r>
    </w:p>
    <w:p w14:paraId="60F9E935" w14:textId="77777777" w:rsidR="00A733F2" w:rsidRPr="002A2DA3" w:rsidRDefault="00A733F2" w:rsidP="00A733F2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Rozliczenie Usług nastąpi powykonawczo na podstawie obmiaru wykonanych robót oraz stawek jednostkowo - ryczałtowych w wysokości:</w:t>
      </w:r>
    </w:p>
    <w:tbl>
      <w:tblPr>
        <w:tblW w:w="8222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26"/>
      </w:tblGrid>
      <w:tr w:rsidR="00943E13" w:rsidRPr="002A2DA3" w14:paraId="6A21F401" w14:textId="77777777" w:rsidTr="00BF6398">
        <w:tc>
          <w:tcPr>
            <w:tcW w:w="6096" w:type="dxa"/>
          </w:tcPr>
          <w:p w14:paraId="6E7488AB" w14:textId="77777777" w:rsidR="00943E13" w:rsidRPr="002A2DA3" w:rsidRDefault="00943E13" w:rsidP="00BF6398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>Remont cząstkowy dla  KR4</w:t>
            </w:r>
            <w:r w:rsidR="007B64CA" w:rsidRPr="002A2DA3">
              <w:rPr>
                <w:rFonts w:asciiTheme="minorHAnsi" w:hAnsiTheme="minorHAnsi"/>
                <w:szCs w:val="22"/>
                <w:lang w:val="pl-PL"/>
              </w:rPr>
              <w:t xml:space="preserve"> gr. 5 cm</w:t>
            </w:r>
          </w:p>
        </w:tc>
        <w:tc>
          <w:tcPr>
            <w:tcW w:w="2126" w:type="dxa"/>
          </w:tcPr>
          <w:p w14:paraId="07ABEFFA" w14:textId="77777777" w:rsidR="00943E13" w:rsidRPr="002A2DA3" w:rsidRDefault="00943E13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…. zł/m</w:t>
            </w: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43E13" w:rsidRPr="002A2DA3" w14:paraId="3367B4F1" w14:textId="77777777" w:rsidTr="00BF6398">
        <w:tc>
          <w:tcPr>
            <w:tcW w:w="6096" w:type="dxa"/>
          </w:tcPr>
          <w:p w14:paraId="339AAE52" w14:textId="77777777" w:rsidR="00943E13" w:rsidRPr="002A2DA3" w:rsidRDefault="00943E13" w:rsidP="00BF6398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color w:val="000000"/>
                <w:szCs w:val="22"/>
                <w:lang w:val="pl-PL"/>
              </w:rPr>
              <w:t>remont przełomów</w:t>
            </w:r>
          </w:p>
        </w:tc>
        <w:tc>
          <w:tcPr>
            <w:tcW w:w="2126" w:type="dxa"/>
          </w:tcPr>
          <w:p w14:paraId="501E3F1A" w14:textId="77777777" w:rsidR="00943E13" w:rsidRPr="002A2DA3" w:rsidRDefault="00943E13" w:rsidP="00943E1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….. zł/ m</w:t>
            </w: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733F2" w:rsidRPr="002A2DA3" w14:paraId="31617184" w14:textId="77777777" w:rsidTr="00BF6398">
        <w:tc>
          <w:tcPr>
            <w:tcW w:w="6096" w:type="dxa"/>
          </w:tcPr>
          <w:p w14:paraId="2C955BFE" w14:textId="77777777" w:rsidR="00A733F2" w:rsidRPr="002A2DA3" w:rsidRDefault="00A733F2" w:rsidP="00BF6398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>frezowanie nawierzchni bitumicznej gr. 5 cm</w:t>
            </w:r>
          </w:p>
        </w:tc>
        <w:tc>
          <w:tcPr>
            <w:tcW w:w="2126" w:type="dxa"/>
          </w:tcPr>
          <w:p w14:paraId="78F6DBF6" w14:textId="77777777" w:rsidR="00A733F2" w:rsidRPr="002A2DA3" w:rsidRDefault="007B64CA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zł/m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733F2" w:rsidRPr="002A2DA3" w14:paraId="062F81BB" w14:textId="77777777" w:rsidTr="00BF6398">
        <w:tc>
          <w:tcPr>
            <w:tcW w:w="6096" w:type="dxa"/>
          </w:tcPr>
          <w:p w14:paraId="024CA641" w14:textId="77777777" w:rsidR="00A733F2" w:rsidRPr="002A2DA3" w:rsidRDefault="007B64CA" w:rsidP="00BF6398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>oczyszczenie  mech warstw bitum  ulepsz bitumem</w:t>
            </w:r>
          </w:p>
        </w:tc>
        <w:tc>
          <w:tcPr>
            <w:tcW w:w="2126" w:type="dxa"/>
          </w:tcPr>
          <w:p w14:paraId="5192C229" w14:textId="77777777" w:rsidR="00A733F2" w:rsidRPr="002A2DA3" w:rsidRDefault="00A733F2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B64CA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…….</w:t>
            </w: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zł/m</w:t>
            </w: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733F2" w:rsidRPr="002A2DA3" w14:paraId="28980C0A" w14:textId="77777777" w:rsidTr="00BF6398">
        <w:tc>
          <w:tcPr>
            <w:tcW w:w="6096" w:type="dxa"/>
          </w:tcPr>
          <w:p w14:paraId="67909D73" w14:textId="77777777" w:rsidR="00A733F2" w:rsidRPr="002A2DA3" w:rsidRDefault="00A733F2" w:rsidP="00BF6398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>skropienie warstw konstrukcyjnych emulsją asfaltową</w:t>
            </w:r>
          </w:p>
        </w:tc>
        <w:tc>
          <w:tcPr>
            <w:tcW w:w="2126" w:type="dxa"/>
          </w:tcPr>
          <w:p w14:paraId="31F53FA9" w14:textId="77777777" w:rsidR="00A733F2" w:rsidRPr="002A2DA3" w:rsidRDefault="00943E13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……..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zł/m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7B64CA" w:rsidRPr="002A2DA3" w14:paraId="6696E17D" w14:textId="77777777" w:rsidTr="00BF6398">
        <w:tc>
          <w:tcPr>
            <w:tcW w:w="6096" w:type="dxa"/>
          </w:tcPr>
          <w:p w14:paraId="6C12A6B5" w14:textId="77777777" w:rsidR="007B64CA" w:rsidRPr="002A2DA3" w:rsidRDefault="007B64CA" w:rsidP="00943E13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>Wykonanie  podbudowy z   mieszanki min-asf AC16P gr 5 cm</w:t>
            </w:r>
          </w:p>
        </w:tc>
        <w:tc>
          <w:tcPr>
            <w:tcW w:w="2126" w:type="dxa"/>
          </w:tcPr>
          <w:p w14:paraId="22926E1C" w14:textId="77777777" w:rsidR="007B64CA" w:rsidRPr="002A2DA3" w:rsidRDefault="003D2A56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…….. zł/m</w:t>
            </w: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733F2" w:rsidRPr="002A2DA3" w14:paraId="05CBA5A9" w14:textId="77777777" w:rsidTr="00BF6398">
        <w:tc>
          <w:tcPr>
            <w:tcW w:w="6096" w:type="dxa"/>
          </w:tcPr>
          <w:p w14:paraId="455576E4" w14:textId="77777777" w:rsidR="00A733F2" w:rsidRPr="002A2DA3" w:rsidRDefault="00A733F2" w:rsidP="00943E13">
            <w:pPr>
              <w:pStyle w:val="Nagwek4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 xml:space="preserve">wykonanie warstwy ścieralnej z mieszanki  mineralno-asfaltowej </w:t>
            </w:r>
            <w:r w:rsidR="00943E13" w:rsidRPr="002A2DA3">
              <w:rPr>
                <w:rFonts w:asciiTheme="minorHAnsi" w:hAnsiTheme="minorHAnsi"/>
                <w:szCs w:val="22"/>
                <w:lang w:val="pl-PL"/>
              </w:rPr>
              <w:t>AC11S</w:t>
            </w:r>
            <w:r w:rsidRPr="002A2DA3">
              <w:rPr>
                <w:rFonts w:asciiTheme="minorHAnsi" w:hAnsiTheme="minorHAnsi"/>
                <w:szCs w:val="22"/>
                <w:lang w:val="pl-PL"/>
              </w:rPr>
              <w:t xml:space="preserve"> -  grubość po zagęszczeniu 5 cm</w:t>
            </w:r>
          </w:p>
        </w:tc>
        <w:tc>
          <w:tcPr>
            <w:tcW w:w="2126" w:type="dxa"/>
          </w:tcPr>
          <w:p w14:paraId="7ABED3AE" w14:textId="77777777" w:rsidR="00A733F2" w:rsidRPr="002A2DA3" w:rsidRDefault="00943E13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……..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zł/m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733F2" w:rsidRPr="002A2DA3" w14:paraId="0522BB70" w14:textId="77777777" w:rsidTr="00BF6398">
        <w:tc>
          <w:tcPr>
            <w:tcW w:w="6096" w:type="dxa"/>
          </w:tcPr>
          <w:p w14:paraId="709F0A26" w14:textId="77777777" w:rsidR="00A733F2" w:rsidRPr="002A2DA3" w:rsidRDefault="00A733F2" w:rsidP="00BF6398">
            <w:pPr>
              <w:pStyle w:val="Nagwek3"/>
              <w:numPr>
                <w:ilvl w:val="0"/>
                <w:numId w:val="0"/>
              </w:numPr>
              <w:rPr>
                <w:rFonts w:asciiTheme="minorHAnsi" w:hAnsiTheme="minorHAnsi"/>
                <w:color w:val="000000"/>
                <w:szCs w:val="22"/>
                <w:lang w:val="pl-PL"/>
              </w:rPr>
            </w:pPr>
            <w:r w:rsidRPr="002A2DA3">
              <w:rPr>
                <w:rFonts w:asciiTheme="minorHAnsi" w:hAnsiTheme="minorHAnsi"/>
                <w:szCs w:val="22"/>
                <w:lang w:val="pl-PL"/>
              </w:rPr>
              <w:t xml:space="preserve">regulacja wpustów ulicznych  </w:t>
            </w:r>
          </w:p>
        </w:tc>
        <w:tc>
          <w:tcPr>
            <w:tcW w:w="2126" w:type="dxa"/>
          </w:tcPr>
          <w:p w14:paraId="20555821" w14:textId="77777777" w:rsidR="00A733F2" w:rsidRPr="002A2DA3" w:rsidRDefault="00943E13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…..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zł/szt.</w:t>
            </w:r>
          </w:p>
        </w:tc>
      </w:tr>
      <w:tr w:rsidR="00A733F2" w:rsidRPr="002A2DA3" w14:paraId="7F319807" w14:textId="77777777" w:rsidTr="00BF6398">
        <w:tc>
          <w:tcPr>
            <w:tcW w:w="6096" w:type="dxa"/>
          </w:tcPr>
          <w:p w14:paraId="207D7C2D" w14:textId="77777777" w:rsidR="00A733F2" w:rsidRPr="002A2DA3" w:rsidRDefault="00A733F2" w:rsidP="00BF6398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renowacja oznakowania cienkopowłokowa</w:t>
            </w:r>
          </w:p>
        </w:tc>
        <w:tc>
          <w:tcPr>
            <w:tcW w:w="2126" w:type="dxa"/>
          </w:tcPr>
          <w:p w14:paraId="09117E94" w14:textId="77777777" w:rsidR="00A733F2" w:rsidRPr="002A2DA3" w:rsidRDefault="003D2A56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zł/m</w:t>
            </w:r>
            <w:r w:rsidR="00A733F2"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43E13" w:rsidRPr="002A2DA3" w14:paraId="3F673685" w14:textId="77777777" w:rsidTr="00BF6398">
        <w:tc>
          <w:tcPr>
            <w:tcW w:w="6096" w:type="dxa"/>
          </w:tcPr>
          <w:p w14:paraId="2CA24173" w14:textId="77777777" w:rsidR="00943E13" w:rsidRPr="002A2DA3" w:rsidRDefault="00943E13" w:rsidP="007B64C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renowacja oznakowania grubo</w:t>
            </w:r>
            <w:r w:rsidR="007B64CA"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powłokowa</w:t>
            </w:r>
          </w:p>
        </w:tc>
        <w:tc>
          <w:tcPr>
            <w:tcW w:w="2126" w:type="dxa"/>
          </w:tcPr>
          <w:p w14:paraId="67B5AAD2" w14:textId="77777777" w:rsidR="00943E13" w:rsidRPr="002A2DA3" w:rsidRDefault="003D2A56" w:rsidP="00BF63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 zł/m</w:t>
            </w:r>
            <w:r w:rsidRPr="002A2DA3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</w:tbl>
    <w:p w14:paraId="75A36C4C" w14:textId="77777777" w:rsidR="00A733F2" w:rsidRPr="002A2DA3" w:rsidRDefault="00A733F2" w:rsidP="00A733F2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Wynagrodzenie powykonawcze w całym okresie realizacji Umowy nie może przekroczyć kwoty  </w:t>
      </w:r>
      <w:r w:rsidR="006C036E" w:rsidRPr="002A2DA3">
        <w:rPr>
          <w:rFonts w:asciiTheme="minorHAnsi" w:hAnsiTheme="minorHAnsi"/>
          <w:szCs w:val="22"/>
          <w:lang w:val="pl-PL"/>
        </w:rPr>
        <w:t>………………..</w:t>
      </w:r>
      <w:r w:rsidRPr="002A2DA3">
        <w:rPr>
          <w:rFonts w:asciiTheme="minorHAnsi" w:hAnsiTheme="minorHAnsi"/>
          <w:szCs w:val="22"/>
          <w:lang w:val="pl-PL"/>
        </w:rPr>
        <w:t>zł (</w:t>
      </w:r>
      <w:r w:rsidR="006C036E" w:rsidRPr="002A2DA3">
        <w:rPr>
          <w:rFonts w:asciiTheme="minorHAnsi" w:hAnsiTheme="minorHAnsi"/>
          <w:szCs w:val="22"/>
          <w:lang w:val="pl-PL"/>
        </w:rPr>
        <w:t>………………………………………</w:t>
      </w:r>
      <w:r w:rsidRPr="002A2DA3">
        <w:rPr>
          <w:rFonts w:asciiTheme="minorHAnsi" w:hAnsiTheme="minorHAnsi"/>
          <w:szCs w:val="22"/>
          <w:lang w:val="pl-PL"/>
        </w:rPr>
        <w:t xml:space="preserve"> złotych) netto (dalej „Wynagrodzenie”).</w:t>
      </w:r>
    </w:p>
    <w:p w14:paraId="197E939A" w14:textId="77777777" w:rsidR="00DD5B5C" w:rsidRPr="002A2DA3" w:rsidRDefault="00805ABE" w:rsidP="00A96E84">
      <w:pPr>
        <w:pStyle w:val="Nagwek2"/>
        <w:spacing w:line="276" w:lineRule="auto"/>
        <w:ind w:hanging="567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Wykonawca</w:t>
      </w:r>
      <w:r w:rsidR="00DD5B5C" w:rsidRPr="002A2DA3">
        <w:rPr>
          <w:rFonts w:asciiTheme="minorHAnsi" w:hAnsiTheme="minorHAnsi"/>
          <w:szCs w:val="22"/>
          <w:lang w:val="pl-PL"/>
        </w:rPr>
        <w:t xml:space="preserve"> zobowiązuje się do monitorowania postępu robót i prognozowania finalnych kosztów wykonania przedmiotu </w:t>
      </w:r>
      <w:r w:rsidR="00E14756" w:rsidRPr="002A2DA3">
        <w:rPr>
          <w:rFonts w:asciiTheme="minorHAnsi" w:hAnsiTheme="minorHAnsi"/>
          <w:szCs w:val="22"/>
          <w:lang w:val="pl-PL"/>
        </w:rPr>
        <w:t>U</w:t>
      </w:r>
      <w:r w:rsidR="00DD5B5C" w:rsidRPr="002A2DA3">
        <w:rPr>
          <w:rFonts w:asciiTheme="minorHAnsi" w:hAnsiTheme="minorHAnsi"/>
          <w:szCs w:val="22"/>
          <w:lang w:val="pl-PL"/>
        </w:rPr>
        <w:t xml:space="preserve">mowy, tak by nie przekroczyły kwoty określonej </w:t>
      </w:r>
      <w:commentRangeStart w:id="10"/>
      <w:commentRangeStart w:id="11"/>
      <w:r w:rsidR="00DD5B5C" w:rsidRPr="002A2DA3">
        <w:rPr>
          <w:rFonts w:asciiTheme="minorHAnsi" w:hAnsiTheme="minorHAnsi"/>
          <w:szCs w:val="22"/>
          <w:lang w:val="pl-PL"/>
        </w:rPr>
        <w:t xml:space="preserve">w pkt </w:t>
      </w:r>
      <w:r w:rsidR="00663AE9" w:rsidRPr="002A2DA3">
        <w:rPr>
          <w:rFonts w:asciiTheme="minorHAnsi" w:hAnsiTheme="minorHAnsi"/>
          <w:szCs w:val="22"/>
          <w:lang w:val="pl-PL"/>
        </w:rPr>
        <w:t>3</w:t>
      </w:r>
      <w:r w:rsidR="009B1F17" w:rsidRPr="002A2DA3">
        <w:rPr>
          <w:rFonts w:asciiTheme="minorHAnsi" w:hAnsiTheme="minorHAnsi"/>
          <w:szCs w:val="22"/>
          <w:lang w:val="pl-PL"/>
        </w:rPr>
        <w:t>.</w:t>
      </w:r>
      <w:r w:rsidR="00A96E84" w:rsidRPr="002A2DA3">
        <w:rPr>
          <w:rFonts w:asciiTheme="minorHAnsi" w:hAnsiTheme="minorHAnsi"/>
          <w:szCs w:val="22"/>
          <w:lang w:val="pl-PL"/>
        </w:rPr>
        <w:t>2</w:t>
      </w:r>
      <w:r w:rsidR="00EC288F" w:rsidRPr="002A2DA3">
        <w:rPr>
          <w:rFonts w:asciiTheme="minorHAnsi" w:hAnsiTheme="minorHAnsi"/>
          <w:szCs w:val="22"/>
          <w:lang w:val="pl-PL"/>
        </w:rPr>
        <w:t>.</w:t>
      </w:r>
      <w:commentRangeEnd w:id="10"/>
      <w:r w:rsidR="001717B0" w:rsidRPr="002A2DA3">
        <w:rPr>
          <w:rStyle w:val="Odwoaniedokomentarza"/>
          <w:rFonts w:asciiTheme="minorHAnsi" w:hAnsiTheme="minorHAnsi"/>
          <w:bCs w:val="0"/>
          <w:iCs w:val="0"/>
          <w:kern w:val="0"/>
          <w:sz w:val="22"/>
          <w:szCs w:val="22"/>
          <w:lang w:val="pl-PL" w:eastAsia="pl-PL"/>
        </w:rPr>
        <w:commentReference w:id="10"/>
      </w:r>
      <w:commentRangeEnd w:id="11"/>
      <w:r w:rsidR="004A7CD8" w:rsidRPr="002A2DA3">
        <w:rPr>
          <w:rStyle w:val="Odwoaniedokomentarza"/>
          <w:rFonts w:asciiTheme="minorHAnsi" w:hAnsiTheme="minorHAnsi"/>
          <w:bCs w:val="0"/>
          <w:iCs w:val="0"/>
          <w:kern w:val="0"/>
          <w:sz w:val="22"/>
          <w:szCs w:val="22"/>
          <w:lang w:val="pl-PL" w:eastAsia="pl-PL"/>
        </w:rPr>
        <w:commentReference w:id="11"/>
      </w:r>
    </w:p>
    <w:p w14:paraId="27F13551" w14:textId="77777777" w:rsidR="0010151A" w:rsidRPr="002A2DA3" w:rsidRDefault="0010151A" w:rsidP="007B64CA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/>
          <w:szCs w:val="22"/>
          <w:lang w:val="pl-PL"/>
        </w:rPr>
      </w:pPr>
    </w:p>
    <w:p w14:paraId="6B972B02" w14:textId="77777777" w:rsidR="000D2A40" w:rsidRPr="002A2DA3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OSOBY ODPOWIEDZIALNE ZA REALIZACJĘ UMOWY</w:t>
      </w:r>
    </w:p>
    <w:p w14:paraId="2159C99D" w14:textId="77777777" w:rsidR="00917D52" w:rsidRPr="002A2DA3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szCs w:val="22"/>
        </w:rPr>
      </w:pPr>
      <w:r w:rsidRPr="002A2DA3">
        <w:rPr>
          <w:rFonts w:asciiTheme="minorHAnsi" w:hAnsiTheme="minorHAnsi" w:cs="Arial"/>
          <w:szCs w:val="22"/>
          <w:lang w:val="pl-PL"/>
        </w:rPr>
        <w:t>Zamawiający wyznacza niniejszym:</w:t>
      </w:r>
    </w:p>
    <w:p w14:paraId="0C985671" w14:textId="77777777" w:rsidR="00C76BF6" w:rsidRPr="002A2DA3" w:rsidRDefault="00C76BF6" w:rsidP="00C76BF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="Calibri"/>
          <w:bCs w:val="0"/>
          <w:iCs w:val="0"/>
          <w:szCs w:val="22"/>
          <w:u w:val="none"/>
          <w:lang w:val="pl-PL"/>
        </w:rPr>
      </w:pPr>
      <w:r w:rsidRPr="002A2DA3">
        <w:rPr>
          <w:rStyle w:val="Nagwek3Znak"/>
          <w:rFonts w:asciiTheme="minorHAnsi" w:eastAsia="Calibri" w:hAnsiTheme="minorHAnsi" w:cs="Calibri"/>
          <w:b/>
          <w:bCs w:val="0"/>
          <w:szCs w:val="22"/>
          <w:lang w:val="pl-PL"/>
        </w:rPr>
        <w:t>Alicja Kulińska, tel.: 15 865 68 13;</w:t>
      </w:r>
      <w:r w:rsidRPr="002A2DA3">
        <w:rPr>
          <w:rFonts w:asciiTheme="minorHAnsi" w:hAnsiTheme="minorHAnsi"/>
          <w:szCs w:val="22"/>
          <w:lang w:val="pl-PL"/>
        </w:rPr>
        <w:t xml:space="preserve"> </w:t>
      </w:r>
      <w:r w:rsidRPr="002A2DA3">
        <w:rPr>
          <w:rFonts w:asciiTheme="minorHAnsi" w:hAnsiTheme="minorHAnsi" w:cs="Calibri"/>
          <w:szCs w:val="22"/>
          <w:lang w:val="pl-PL"/>
        </w:rPr>
        <w:t>e-mail:</w:t>
      </w:r>
      <w:r w:rsidRPr="002A2DA3">
        <w:rPr>
          <w:rFonts w:asciiTheme="minorHAnsi" w:hAnsiTheme="minorHAnsi"/>
          <w:szCs w:val="22"/>
          <w:lang w:val="pl-PL"/>
        </w:rPr>
        <w:t xml:space="preserve"> </w:t>
      </w:r>
      <w:r w:rsidRPr="002A2DA3">
        <w:rPr>
          <w:rStyle w:val="Hipercze"/>
          <w:rFonts w:asciiTheme="minorHAnsi" w:eastAsia="Calibri" w:hAnsiTheme="minorHAnsi" w:cs="Calibri"/>
          <w:bCs w:val="0"/>
          <w:iCs w:val="0"/>
          <w:szCs w:val="22"/>
          <w:lang w:val="pl-PL"/>
        </w:rPr>
        <w:t>alicja.kulinska@gdfsuez.pl</w:t>
      </w:r>
      <w:r w:rsidRPr="002A2DA3">
        <w:rPr>
          <w:rStyle w:val="Hipercze"/>
          <w:rFonts w:asciiTheme="minorHAnsi" w:eastAsia="Calibri" w:hAnsiTheme="minorHAnsi" w:cs="Calibri"/>
          <w:bCs w:val="0"/>
          <w:iCs w:val="0"/>
          <w:szCs w:val="22"/>
          <w:u w:val="none"/>
          <w:lang w:val="pl-PL"/>
        </w:rPr>
        <w:t xml:space="preserve"> </w:t>
      </w:r>
    </w:p>
    <w:p w14:paraId="4B38EEB0" w14:textId="77777777" w:rsidR="00C76BF6" w:rsidRPr="002A2DA3" w:rsidRDefault="00C76BF6" w:rsidP="00C76BF6">
      <w:pPr>
        <w:spacing w:before="120" w:after="120" w:line="276" w:lineRule="auto"/>
        <w:ind w:left="709"/>
        <w:jc w:val="both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2A2DA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A2DA3">
        <w:rPr>
          <w:rFonts w:asciiTheme="minorHAnsi" w:hAnsiTheme="minorHAnsi" w:cs="Calibri"/>
          <w:b/>
          <w:bCs/>
          <w:iCs/>
          <w:kern w:val="20"/>
          <w:sz w:val="22"/>
          <w:szCs w:val="22"/>
          <w:lang w:eastAsia="en-US"/>
        </w:rPr>
        <w:t>Pełnomocnik Zamawiającego</w:t>
      </w:r>
      <w:r w:rsidRPr="002A2DA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>"). Pełnomocnik Zamawiającego nie jest uprawniony do podejmowania czynności oraz składania oświadczeń woli, które skutkowałyby jakąkolwiek zmianą Umowy.</w:t>
      </w:r>
    </w:p>
    <w:p w14:paraId="6229B445" w14:textId="77777777" w:rsidR="00BB73FF" w:rsidRPr="002A2DA3" w:rsidRDefault="00805ABE" w:rsidP="00C76BF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theme="minorHAnsi"/>
          <w:szCs w:val="22"/>
        </w:rPr>
      </w:pPr>
      <w:r w:rsidRPr="002A2DA3">
        <w:rPr>
          <w:rFonts w:asciiTheme="minorHAnsi" w:hAnsiTheme="minorHAnsi" w:cstheme="minorHAnsi"/>
          <w:szCs w:val="22"/>
        </w:rPr>
        <w:lastRenderedPageBreak/>
        <w:t>Wykonawca</w:t>
      </w:r>
      <w:r w:rsidR="00BB73FF" w:rsidRPr="002A2DA3">
        <w:rPr>
          <w:rFonts w:asciiTheme="minorHAnsi" w:hAnsiTheme="minorHAnsi" w:cstheme="minorHAnsi"/>
          <w:szCs w:val="22"/>
        </w:rPr>
        <w:t xml:space="preserve"> wyznacza niniejszym:</w:t>
      </w:r>
    </w:p>
    <w:p w14:paraId="74F5AF34" w14:textId="77777777" w:rsidR="00BB73FF" w:rsidRPr="002A2DA3" w:rsidRDefault="00403999" w:rsidP="00BA2993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theme="minorHAnsi"/>
          <w:szCs w:val="22"/>
          <w:lang w:val="pl-PL"/>
        </w:rPr>
      </w:pPr>
      <w:r w:rsidRPr="002A2DA3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………………………</w:t>
      </w:r>
      <w:r w:rsidR="00E21311"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BB73FF"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>tel.:</w:t>
      </w:r>
      <w:r w:rsidR="00BE2854"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="009E5373"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> ……………………………</w:t>
      </w:r>
      <w:r w:rsidR="00BB73FF"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e-mail: </w:t>
      </w:r>
      <w:r w:rsidRPr="002A2DA3">
        <w:rPr>
          <w:rFonts w:asciiTheme="minorHAnsi" w:eastAsia="Calibri" w:hAnsiTheme="minorHAnsi" w:cstheme="minorHAnsi"/>
          <w:szCs w:val="22"/>
          <w:lang w:val="pl-PL"/>
        </w:rPr>
        <w:t>…………………….</w:t>
      </w:r>
      <w:r w:rsidR="00BB73FF" w:rsidRPr="002A2DA3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; </w:t>
      </w:r>
      <w:r w:rsidR="00BB73FF" w:rsidRPr="002A2DA3">
        <w:rPr>
          <w:rFonts w:asciiTheme="minorHAnsi" w:hAnsiTheme="minorHAnsi" w:cstheme="minorHAnsi"/>
          <w:szCs w:val="22"/>
          <w:lang w:val="pl-PL"/>
        </w:rPr>
        <w:t>jako osob</w:t>
      </w:r>
      <w:r w:rsidR="004104A2" w:rsidRPr="002A2DA3">
        <w:rPr>
          <w:rFonts w:asciiTheme="minorHAnsi" w:hAnsiTheme="minorHAnsi" w:cstheme="minorHAnsi"/>
          <w:szCs w:val="22"/>
          <w:lang w:val="pl-PL"/>
        </w:rPr>
        <w:t>ę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 uprawnion</w:t>
      </w:r>
      <w:r w:rsidR="004104A2" w:rsidRPr="002A2DA3">
        <w:rPr>
          <w:rFonts w:asciiTheme="minorHAnsi" w:hAnsiTheme="minorHAnsi" w:cstheme="minorHAnsi"/>
          <w:szCs w:val="22"/>
          <w:lang w:val="pl-PL"/>
        </w:rPr>
        <w:t>ą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805ABE" w:rsidRPr="002A2DA3">
        <w:rPr>
          <w:rFonts w:asciiTheme="minorHAnsi" w:hAnsiTheme="minorHAnsi" w:cstheme="minorHAnsi"/>
          <w:szCs w:val="22"/>
          <w:lang w:val="pl-PL"/>
        </w:rPr>
        <w:t>Wykonawcy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805ABE" w:rsidRPr="002A2DA3">
        <w:rPr>
          <w:rFonts w:asciiTheme="minorHAnsi" w:hAnsiTheme="minorHAnsi" w:cstheme="minorHAnsi"/>
          <w:szCs w:val="22"/>
          <w:lang w:val="pl-PL"/>
        </w:rPr>
        <w:t>Wykonawcę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805ABE" w:rsidRPr="002A2DA3">
        <w:rPr>
          <w:rFonts w:asciiTheme="minorHAnsi" w:hAnsiTheme="minorHAnsi" w:cstheme="minorHAnsi"/>
          <w:szCs w:val="22"/>
          <w:lang w:val="pl-PL"/>
        </w:rPr>
        <w:t>Wykonawcy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="00BB73FF" w:rsidRPr="002A2DA3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805ABE" w:rsidRPr="002A2DA3">
        <w:rPr>
          <w:rFonts w:asciiTheme="minorHAnsi" w:hAnsiTheme="minorHAnsi" w:cstheme="minorHAnsi"/>
          <w:b/>
          <w:szCs w:val="22"/>
          <w:lang w:val="pl-PL"/>
        </w:rPr>
        <w:t>Wykonawcy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805ABE" w:rsidRPr="002A2DA3">
        <w:rPr>
          <w:rFonts w:asciiTheme="minorHAnsi" w:hAnsiTheme="minorHAnsi" w:cstheme="minorHAnsi"/>
          <w:szCs w:val="22"/>
          <w:lang w:val="pl-PL"/>
        </w:rPr>
        <w:t>Wykonawcy</w:t>
      </w:r>
      <w:r w:rsidR="00BB73FF" w:rsidRPr="002A2DA3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14:paraId="104F4C90" w14:textId="77777777" w:rsidR="0078618B" w:rsidRPr="002A2DA3" w:rsidRDefault="0078618B" w:rsidP="0078618B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 w:cs="Calibri"/>
          <w:szCs w:val="22"/>
          <w:lang w:val="pl-PL"/>
        </w:rPr>
      </w:pPr>
      <w:bookmarkStart w:id="12" w:name="_OGÓLNE_WARUNKI_ZAKUPU"/>
      <w:bookmarkEnd w:id="3"/>
      <w:bookmarkEnd w:id="4"/>
      <w:bookmarkEnd w:id="5"/>
      <w:bookmarkEnd w:id="6"/>
      <w:bookmarkEnd w:id="7"/>
      <w:bookmarkEnd w:id="8"/>
      <w:bookmarkEnd w:id="9"/>
      <w:bookmarkEnd w:id="12"/>
      <w:r w:rsidRPr="002A2DA3">
        <w:rPr>
          <w:rFonts w:asciiTheme="minorHAnsi" w:hAnsiTheme="minorHAnsi" w:cs="Calibri"/>
          <w:szCs w:val="22"/>
          <w:lang w:val="pl-PL"/>
        </w:rPr>
        <w:t xml:space="preserve">OGÓLNE WARUNKI ZAKUPU USŁUG ZAMAWIAJĄCEGO </w:t>
      </w:r>
      <w:r w:rsidRPr="002A2DA3">
        <w:rPr>
          <w:rFonts w:asciiTheme="minorHAnsi" w:hAnsiTheme="minorHAnsi" w:cs="Calibri"/>
          <w:szCs w:val="22"/>
          <w:highlight w:val="yellow"/>
          <w:lang w:val="pl-PL"/>
        </w:rPr>
        <w:t xml:space="preserve"> </w:t>
      </w:r>
    </w:p>
    <w:p w14:paraId="4D38EEBA" w14:textId="77777777" w:rsidR="0078618B" w:rsidRPr="002A2DA3" w:rsidRDefault="0078618B" w:rsidP="0078618B">
      <w:pPr>
        <w:numPr>
          <w:ilvl w:val="1"/>
          <w:numId w:val="30"/>
        </w:numPr>
        <w:tabs>
          <w:tab w:val="clear" w:pos="709"/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</w:pPr>
      <w:r w:rsidRPr="002A2DA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Strony niniejszym postanawiają zmienić następujące postanowienia OWZU </w:t>
      </w:r>
      <w:r w:rsidRPr="002A2DA3">
        <w:rPr>
          <w:rFonts w:asciiTheme="minorHAnsi" w:hAnsiTheme="minorHAnsi" w:cs="Arial"/>
          <w:sz w:val="22"/>
          <w:szCs w:val="22"/>
        </w:rPr>
        <w:t xml:space="preserve">Zamawiającego  zamieszczone w załączniku  nr </w:t>
      </w:r>
      <w:r w:rsidR="009635E5" w:rsidRPr="002A2DA3">
        <w:rPr>
          <w:rFonts w:asciiTheme="minorHAnsi" w:hAnsiTheme="minorHAnsi" w:cs="Arial"/>
          <w:sz w:val="22"/>
          <w:szCs w:val="22"/>
        </w:rPr>
        <w:t>2</w:t>
      </w:r>
      <w:r w:rsidRPr="002A2DA3">
        <w:rPr>
          <w:rFonts w:asciiTheme="minorHAnsi" w:hAnsiTheme="minorHAnsi" w:cs="Arial"/>
          <w:sz w:val="22"/>
          <w:szCs w:val="22"/>
        </w:rPr>
        <w:t xml:space="preserve"> do Umowy.</w:t>
      </w:r>
      <w:r w:rsidRPr="002A2DA3">
        <w:rPr>
          <w:rFonts w:asciiTheme="minorHAnsi" w:hAnsiTheme="minorHAnsi" w:cs="Calibri"/>
          <w:bCs/>
          <w:iCs/>
          <w:kern w:val="20"/>
          <w:sz w:val="22"/>
          <w:szCs w:val="22"/>
          <w:lang w:eastAsia="en-US"/>
        </w:rPr>
        <w:t xml:space="preserve"> </w:t>
      </w:r>
    </w:p>
    <w:p w14:paraId="1C2B3B2D" w14:textId="77777777" w:rsidR="00C76BF6" w:rsidRPr="002A2DA3" w:rsidRDefault="00C76BF6" w:rsidP="00C76BF6">
      <w:pPr>
        <w:pStyle w:val="Nagwek3"/>
        <w:numPr>
          <w:ilvl w:val="2"/>
          <w:numId w:val="30"/>
        </w:numPr>
        <w:spacing w:line="276" w:lineRule="auto"/>
        <w:rPr>
          <w:rFonts w:asciiTheme="minorHAnsi" w:hAnsiTheme="minorHAnsi"/>
          <w:szCs w:val="22"/>
        </w:rPr>
      </w:pPr>
      <w:r w:rsidRPr="002A2DA3">
        <w:rPr>
          <w:rFonts w:asciiTheme="minorHAnsi" w:hAnsiTheme="minorHAnsi"/>
          <w:szCs w:val="22"/>
        </w:rPr>
        <w:t>Pkt 8.1 OWZU otrzymuje brzmienie:</w:t>
      </w:r>
    </w:p>
    <w:p w14:paraId="4189EC83" w14:textId="77777777" w:rsidR="00C76BF6" w:rsidRPr="002A2DA3" w:rsidRDefault="00C76BF6" w:rsidP="00C76BF6">
      <w:pPr>
        <w:spacing w:line="288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2A2DA3">
        <w:rPr>
          <w:rFonts w:asciiTheme="minorHAnsi" w:hAnsiTheme="minorHAnsi" w:cs="Arial"/>
          <w:sz w:val="22"/>
          <w:szCs w:val="22"/>
        </w:rPr>
        <w:t xml:space="preserve">„8.1.Wykonawca udziela gwarancji na wykonane Usługi </w:t>
      </w:r>
      <w:r w:rsidRPr="002A2DA3">
        <w:rPr>
          <w:rFonts w:asciiTheme="minorHAnsi" w:hAnsiTheme="minorHAnsi"/>
          <w:sz w:val="22"/>
          <w:szCs w:val="22"/>
        </w:rPr>
        <w:t xml:space="preserve">na okres …… miesięcy od daty końcowego odbioru robót. </w:t>
      </w:r>
      <w:r w:rsidRPr="002A2DA3">
        <w:rPr>
          <w:rFonts w:asciiTheme="minorHAnsi" w:hAnsiTheme="minorHAnsi" w:cs="Arial"/>
          <w:sz w:val="22"/>
          <w:szCs w:val="22"/>
        </w:rPr>
        <w:t>Wykonawca zobowiązuje się do usunięcia na swój koszt wad ujawnionych w okresie gwarancji niezwłocznie, nie później niż w terminie 14 dni od zgłoszenia wady.”</w:t>
      </w:r>
    </w:p>
    <w:p w14:paraId="63433C26" w14:textId="77777777" w:rsidR="00C76BF6" w:rsidRPr="002A2DA3" w:rsidRDefault="00C76BF6" w:rsidP="00C76BF6">
      <w:pPr>
        <w:pStyle w:val="Nagwek3"/>
        <w:numPr>
          <w:ilvl w:val="2"/>
          <w:numId w:val="30"/>
        </w:numPr>
        <w:spacing w:line="276" w:lineRule="auto"/>
        <w:rPr>
          <w:rFonts w:asciiTheme="minorHAnsi" w:hAnsiTheme="minorHAnsi"/>
          <w:bCs/>
          <w:szCs w:val="22"/>
          <w:lang w:val="pl-PL"/>
        </w:rPr>
      </w:pPr>
      <w:r w:rsidRPr="002A2DA3">
        <w:rPr>
          <w:rFonts w:asciiTheme="minorHAnsi" w:hAnsiTheme="minorHAnsi"/>
          <w:bCs/>
          <w:szCs w:val="22"/>
          <w:lang w:val="pl-PL"/>
        </w:rPr>
        <w:t>Pkt 10.1 OWZU otrzymuje brzmienie:</w:t>
      </w:r>
    </w:p>
    <w:p w14:paraId="2567607D" w14:textId="77777777" w:rsidR="00C76BF6" w:rsidRPr="002A2DA3" w:rsidRDefault="00C76BF6" w:rsidP="00C76BF6">
      <w:pPr>
        <w:spacing w:before="120" w:after="240" w:line="276" w:lineRule="auto"/>
        <w:ind w:left="709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2A2DA3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„Wykonawca oświadcza, że w okresie realizacji Umowy będzie posiadał ubezpieczenie od odpowiedzialności cywilnej z tytułu prowadzonej działalności do kwoty nie mniejszej niż  1 000 000 zł na jedno i wszystkie zdarzenia.” </w:t>
      </w:r>
    </w:p>
    <w:p w14:paraId="09ED575B" w14:textId="77777777" w:rsidR="007B64CA" w:rsidRPr="002A2DA3" w:rsidRDefault="007B64CA" w:rsidP="007B64CA">
      <w:pPr>
        <w:pStyle w:val="Nagwek3"/>
        <w:numPr>
          <w:ilvl w:val="2"/>
          <w:numId w:val="30"/>
        </w:numPr>
        <w:spacing w:line="276" w:lineRule="auto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Pkt 14.3 OWZU otrzymuje brzmienie:</w:t>
      </w:r>
    </w:p>
    <w:p w14:paraId="713CFD85" w14:textId="77777777" w:rsidR="007B64CA" w:rsidRPr="002A2DA3" w:rsidRDefault="007B64CA" w:rsidP="007B64C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4BD6D1C0" w14:textId="77777777" w:rsidR="004A7CD8" w:rsidRPr="002A2DA3" w:rsidRDefault="004A7CD8" w:rsidP="004A7CD8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eastAsiaTheme="majorEastAsia" w:hAnsiTheme="minorHAnsi" w:cstheme="majorBidi"/>
          <w:b/>
          <w:sz w:val="22"/>
          <w:szCs w:val="22"/>
        </w:rPr>
      </w:pPr>
      <w:r w:rsidRPr="002A2DA3">
        <w:rPr>
          <w:rFonts w:asciiTheme="minorHAnsi" w:eastAsiaTheme="majorEastAsia" w:hAnsiTheme="minorHAnsi" w:cstheme="majorBidi"/>
          <w:b/>
          <w:sz w:val="22"/>
          <w:szCs w:val="22"/>
        </w:rPr>
        <w:t xml:space="preserve">ZABEZPIECZENIA FINANSOWE </w:t>
      </w:r>
    </w:p>
    <w:p w14:paraId="0B39851A" w14:textId="77777777" w:rsidR="004A7CD8" w:rsidRPr="002A2DA3" w:rsidRDefault="004A7CD8" w:rsidP="002A2DA3">
      <w:pPr>
        <w:numPr>
          <w:ilvl w:val="1"/>
          <w:numId w:val="1"/>
        </w:numPr>
        <w:tabs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eastAsiaTheme="majorEastAsia" w:hAnsiTheme="minorHAnsi"/>
          <w:sz w:val="22"/>
          <w:szCs w:val="22"/>
        </w:rPr>
      </w:pPr>
      <w:bookmarkStart w:id="13" w:name="_Toc240360134"/>
      <w:r w:rsidRPr="002A2DA3">
        <w:rPr>
          <w:rFonts w:asciiTheme="minorHAnsi" w:eastAsiaTheme="majorEastAsia" w:hAnsiTheme="minorHAnsi" w:cstheme="minorHAnsi"/>
          <w:sz w:val="22"/>
          <w:szCs w:val="22"/>
        </w:rPr>
        <w:t xml:space="preserve">Celem zabezpieczenia roszczeń Zamawiającego na okoliczność nienależytego  wykonania Umowy Wykonawca złoży Zamawiającemu </w:t>
      </w:r>
      <w:r w:rsidRPr="002A2DA3">
        <w:rPr>
          <w:rFonts w:asciiTheme="minorHAnsi" w:eastAsiaTheme="majorEastAsia" w:hAnsiTheme="minorHAnsi"/>
          <w:sz w:val="22"/>
          <w:szCs w:val="22"/>
        </w:rPr>
        <w:t>Gwarancję Usunięcia Wad w wysokości 5 % kwoty Wynagrodzenia netto obowiązującą w ……… miesięcznym okresie gwarancji. Gwarancja ta musi zostać przedłożona Zamawiającemu najpóźniej w dniu odbioru końcowego, w formie gwarancji bankowej lub ubezpieczeniowej nieodwołalnej i płatnej na pierwsze żądanie, bez badania jego zasadności.</w:t>
      </w:r>
      <w:bookmarkEnd w:id="13"/>
    </w:p>
    <w:p w14:paraId="38B3DB76" w14:textId="77777777" w:rsidR="00E957B4" w:rsidRPr="002A2DA3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hAnsiTheme="minorHAnsi"/>
          <w:szCs w:val="22"/>
          <w:lang w:val="pl-PL"/>
        </w:rPr>
        <w:t>POZOSTAŁE UREGULOWANIA</w:t>
      </w:r>
    </w:p>
    <w:p w14:paraId="66F70D5D" w14:textId="77777777" w:rsidR="00805ABE" w:rsidRPr="002A2DA3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14:paraId="2EC89E46" w14:textId="77777777" w:rsidR="00C76BF6" w:rsidRPr="002A2DA3" w:rsidRDefault="00805ABE" w:rsidP="00C76BF6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2A2DA3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2A2D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14:paraId="616CB613" w14:textId="77777777" w:rsidR="00805ABE" w:rsidRPr="002A2DA3" w:rsidRDefault="00805ABE" w:rsidP="00C76BF6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hAnsiTheme="minorHAnsi" w:cstheme="minorHAnsi"/>
          <w:b/>
          <w:bCs/>
          <w:iCs/>
          <w:color w:val="000000" w:themeColor="text1"/>
          <w:kern w:val="20"/>
          <w:sz w:val="22"/>
          <w:szCs w:val="22"/>
        </w:rPr>
        <w:t>Zamawiający</w:t>
      </w:r>
      <w:r w:rsidRPr="002A2DA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 xml:space="preserve"> –</w:t>
      </w:r>
      <w:r w:rsidRPr="002A2DA3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</w:t>
      </w:r>
      <w:r w:rsidRPr="002A2DA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14:paraId="2291DE28" w14:textId="77777777" w:rsidR="00805ABE" w:rsidRPr="002A2DA3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14:paraId="5104638C" w14:textId="77777777" w:rsidR="00805ABE" w:rsidRPr="002A2DA3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306BC27C" w14:textId="77777777" w:rsidR="00805ABE" w:rsidRPr="002A2DA3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2A2D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14:paraId="3110D39C" w14:textId="77777777" w:rsidR="00805ABE" w:rsidRPr="002A2DA3" w:rsidRDefault="00805ABE" w:rsidP="00805ABE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2A2D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lastRenderedPageBreak/>
        <w:t>65-775 Zielona Góra</w:t>
      </w:r>
    </w:p>
    <w:p w14:paraId="6D92C2DD" w14:textId="77777777" w:rsidR="00805ABE" w:rsidRPr="002A2DA3" w:rsidRDefault="00805ABE" w:rsidP="00805ABE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2A2DA3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2A2DA3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2A2D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14:paraId="324A8528" w14:textId="77777777" w:rsidR="00805ABE" w:rsidRPr="002A2DA3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A2D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14:paraId="6FE32685" w14:textId="77777777" w:rsidR="00805ABE" w:rsidRPr="002A2DA3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/>
          <w:sz w:val="22"/>
          <w:szCs w:val="22"/>
        </w:rPr>
      </w:pPr>
      <w:r w:rsidRPr="002A2DA3">
        <w:rPr>
          <w:rFonts w:asciiTheme="minorHAnsi" w:eastAsia="Calibri" w:hAnsiTheme="minorHAnsi"/>
          <w:sz w:val="22"/>
          <w:szCs w:val="22"/>
        </w:rPr>
        <w:t>Zał</w:t>
      </w:r>
      <w:r w:rsidR="00C61F9C" w:rsidRPr="002A2DA3">
        <w:rPr>
          <w:rFonts w:asciiTheme="minorHAnsi" w:eastAsia="Calibri" w:hAnsiTheme="minorHAnsi"/>
          <w:sz w:val="22"/>
          <w:szCs w:val="22"/>
        </w:rPr>
        <w:t>ą</w:t>
      </w:r>
      <w:r w:rsidRPr="002A2DA3">
        <w:rPr>
          <w:rFonts w:asciiTheme="minorHAnsi" w:eastAsia="Calibri" w:hAnsiTheme="minorHAnsi"/>
          <w:sz w:val="22"/>
          <w:szCs w:val="22"/>
        </w:rPr>
        <w:t>czniki:</w:t>
      </w:r>
    </w:p>
    <w:p w14:paraId="7849B818" w14:textId="77777777" w:rsidR="00805ABE" w:rsidRPr="002A2DA3" w:rsidRDefault="00805ABE" w:rsidP="00182F34">
      <w:pPr>
        <w:pStyle w:val="Nagwek3"/>
        <w:rPr>
          <w:rFonts w:asciiTheme="minorHAnsi" w:hAnsiTheme="minorHAnsi"/>
          <w:szCs w:val="22"/>
        </w:rPr>
      </w:pPr>
      <w:r w:rsidRPr="002A2DA3">
        <w:rPr>
          <w:rFonts w:asciiTheme="minorHAnsi" w:eastAsia="Calibri" w:hAnsiTheme="minorHAnsi"/>
          <w:szCs w:val="22"/>
        </w:rPr>
        <w:t>Zał</w:t>
      </w:r>
      <w:r w:rsidR="00C61F9C" w:rsidRPr="002A2DA3">
        <w:rPr>
          <w:rFonts w:asciiTheme="minorHAnsi" w:eastAsia="Calibri" w:hAnsiTheme="minorHAnsi"/>
          <w:szCs w:val="22"/>
        </w:rPr>
        <w:t>ą</w:t>
      </w:r>
      <w:r w:rsidRPr="002A2DA3">
        <w:rPr>
          <w:rFonts w:asciiTheme="minorHAnsi" w:eastAsia="Calibri" w:hAnsiTheme="minorHAnsi"/>
          <w:szCs w:val="22"/>
        </w:rPr>
        <w:t xml:space="preserve">cznik  nr 1   -  Zakres  </w:t>
      </w:r>
      <w:r w:rsidR="00A733F2" w:rsidRPr="002A2DA3">
        <w:rPr>
          <w:rFonts w:asciiTheme="minorHAnsi" w:eastAsia="Calibri" w:hAnsiTheme="minorHAnsi"/>
          <w:szCs w:val="22"/>
        </w:rPr>
        <w:t>robót</w:t>
      </w:r>
    </w:p>
    <w:p w14:paraId="3F28739E" w14:textId="77777777" w:rsidR="00805ABE" w:rsidRPr="002A2DA3" w:rsidRDefault="00805ABE" w:rsidP="00182F34">
      <w:pPr>
        <w:pStyle w:val="Nagwek3"/>
        <w:rPr>
          <w:rFonts w:asciiTheme="minorHAnsi" w:hAnsiTheme="minorHAnsi"/>
          <w:szCs w:val="22"/>
          <w:lang w:val="pl-PL"/>
        </w:rPr>
      </w:pPr>
      <w:r w:rsidRPr="002A2DA3">
        <w:rPr>
          <w:rFonts w:asciiTheme="minorHAnsi" w:eastAsia="Calibri" w:hAnsiTheme="minorHAnsi"/>
          <w:szCs w:val="22"/>
          <w:lang w:val="pl-PL"/>
        </w:rPr>
        <w:t xml:space="preserve">Załącznik   nr 2 - Ogólne Warunki Zakupu Usług </w:t>
      </w:r>
    </w:p>
    <w:p w14:paraId="0DE85AD4" w14:textId="77777777" w:rsidR="00805ABE" w:rsidRPr="002A2DA3" w:rsidRDefault="00805ABE" w:rsidP="00182F34">
      <w:pPr>
        <w:tabs>
          <w:tab w:val="num" w:pos="1135"/>
        </w:tabs>
        <w:spacing w:before="120" w:after="120" w:line="288" w:lineRule="auto"/>
        <w:ind w:left="993"/>
        <w:jc w:val="both"/>
        <w:outlineLvl w:val="1"/>
        <w:rPr>
          <w:rFonts w:asciiTheme="minorHAnsi" w:hAnsiTheme="minorHAnsi"/>
          <w:sz w:val="22"/>
          <w:szCs w:val="22"/>
        </w:rPr>
      </w:pPr>
      <w:r w:rsidRPr="002A2DA3">
        <w:rPr>
          <w:rFonts w:asciiTheme="minorHAnsi" w:eastAsia="Calibri" w:hAnsiTheme="minorHAnsi"/>
          <w:sz w:val="22"/>
          <w:szCs w:val="22"/>
        </w:rPr>
        <w:t>stanowią</w:t>
      </w:r>
      <w:r w:rsidRPr="002A2DA3">
        <w:rPr>
          <w:rFonts w:asciiTheme="minorHAnsi" w:hAnsiTheme="minorHAnsi"/>
          <w:sz w:val="22"/>
          <w:szCs w:val="22"/>
        </w:rPr>
        <w:t xml:space="preserve"> integralną część Umowy.</w:t>
      </w:r>
    </w:p>
    <w:p w14:paraId="25F1361B" w14:textId="77777777" w:rsidR="00805ABE" w:rsidRPr="002A2DA3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2A2DA3">
        <w:rPr>
          <w:rFonts w:asciiTheme="minorHAnsi" w:hAnsiTheme="minorHAnsi" w:cstheme="minorHAnsi"/>
          <w:sz w:val="22"/>
          <w:szCs w:val="22"/>
        </w:rPr>
        <w:t xml:space="preserve">W kwestiach nieuregulowanych Umową, stosuje się Ogólne Warunki Zakupu Usług Zamawiającego.   </w:t>
      </w:r>
    </w:p>
    <w:p w14:paraId="31B58167" w14:textId="77777777" w:rsidR="00805ABE" w:rsidRPr="002A2DA3" w:rsidRDefault="00805ABE" w:rsidP="00805ABE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2A2DA3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1B320CDC" w14:textId="77777777" w:rsidR="00805ABE" w:rsidRPr="002A2DA3" w:rsidRDefault="00805ABE" w:rsidP="00805ABE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2A2DA3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WYKONAWCA</w:t>
      </w:r>
      <w:r w:rsidRPr="002A2DA3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     ZAMAWIAJĄCY</w:t>
      </w:r>
    </w:p>
    <w:p w14:paraId="6A240F7D" w14:textId="77777777" w:rsidR="001040F2" w:rsidRPr="002A2DA3" w:rsidRDefault="001040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Cs/>
          <w:sz w:val="22"/>
          <w:szCs w:val="22"/>
        </w:rPr>
      </w:pPr>
    </w:p>
    <w:p w14:paraId="047317C3" w14:textId="77777777" w:rsidR="005F3D44" w:rsidRPr="002A2DA3" w:rsidRDefault="00C61F9C" w:rsidP="00266846">
      <w:pPr>
        <w:tabs>
          <w:tab w:val="center" w:pos="1704"/>
          <w:tab w:val="center" w:pos="7100"/>
        </w:tabs>
        <w:rPr>
          <w:rFonts w:asciiTheme="minorHAnsi" w:hAnsiTheme="minorHAnsi" w:cs="Arial"/>
          <w:sz w:val="22"/>
          <w:szCs w:val="22"/>
        </w:rPr>
      </w:pPr>
      <w:r w:rsidRPr="002A2DA3">
        <w:rPr>
          <w:rFonts w:asciiTheme="minorHAnsi" w:eastAsia="Calibri" w:hAnsiTheme="minorHAnsi" w:cs="Arial"/>
          <w:bCs/>
          <w:sz w:val="22"/>
          <w:szCs w:val="22"/>
        </w:rPr>
        <w:t xml:space="preserve">            </w:t>
      </w:r>
      <w:r w:rsidR="00252EF2" w:rsidRPr="002A2DA3">
        <w:rPr>
          <w:rFonts w:asciiTheme="minorHAnsi" w:eastAsia="Calibri" w:hAnsiTheme="minorHAnsi" w:cs="Arial"/>
          <w:bCs/>
          <w:sz w:val="22"/>
          <w:szCs w:val="22"/>
        </w:rPr>
        <w:t xml:space="preserve">……………………….………                        </w:t>
      </w:r>
      <w:r w:rsidR="001040F2" w:rsidRPr="002A2DA3">
        <w:rPr>
          <w:rFonts w:asciiTheme="minorHAnsi" w:eastAsia="Calibri" w:hAnsiTheme="minorHAnsi" w:cs="Arial"/>
          <w:bCs/>
          <w:sz w:val="22"/>
          <w:szCs w:val="22"/>
        </w:rPr>
        <w:t xml:space="preserve">                                                        </w:t>
      </w:r>
      <w:r w:rsidR="00252EF2" w:rsidRPr="002A2DA3">
        <w:rPr>
          <w:rFonts w:asciiTheme="minorHAnsi" w:eastAsia="Calibri" w:hAnsiTheme="minorHAnsi" w:cs="Arial"/>
          <w:bCs/>
          <w:sz w:val="22"/>
          <w:szCs w:val="22"/>
        </w:rPr>
        <w:t xml:space="preserve">       </w:t>
      </w:r>
      <w:r w:rsidR="001040F2" w:rsidRPr="002A2DA3">
        <w:rPr>
          <w:rFonts w:asciiTheme="minorHAnsi" w:eastAsia="Calibri" w:hAnsiTheme="minorHAnsi" w:cs="Arial"/>
          <w:bCs/>
          <w:sz w:val="22"/>
          <w:szCs w:val="22"/>
        </w:rPr>
        <w:t>…</w:t>
      </w:r>
      <w:r w:rsidR="00252EF2" w:rsidRPr="002A2DA3">
        <w:rPr>
          <w:rFonts w:asciiTheme="minorHAnsi" w:eastAsia="Calibri" w:hAnsiTheme="minorHAnsi" w:cs="Arial"/>
          <w:bCs/>
          <w:sz w:val="22"/>
          <w:szCs w:val="22"/>
        </w:rPr>
        <w:t>….………………………..</w:t>
      </w:r>
    </w:p>
    <w:p w14:paraId="4E635627" w14:textId="77777777" w:rsidR="00D36ECF" w:rsidRPr="002A2DA3" w:rsidRDefault="00D36ECF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2A2DA3">
        <w:rPr>
          <w:rFonts w:asciiTheme="minorHAnsi" w:hAnsiTheme="minorHAnsi" w:cs="Arial"/>
          <w:sz w:val="22"/>
          <w:szCs w:val="22"/>
        </w:rPr>
        <w:br w:type="page"/>
      </w:r>
    </w:p>
    <w:p w14:paraId="53ECE67D" w14:textId="77777777" w:rsidR="007E40A7" w:rsidRPr="002A2DA3" w:rsidRDefault="00054D0F" w:rsidP="00D36ECF">
      <w:pPr>
        <w:tabs>
          <w:tab w:val="left" w:pos="7920"/>
        </w:tabs>
        <w:jc w:val="right"/>
        <w:rPr>
          <w:rFonts w:asciiTheme="minorHAnsi" w:hAnsiTheme="minorHAnsi" w:cs="Arial"/>
          <w:sz w:val="22"/>
          <w:szCs w:val="22"/>
        </w:rPr>
      </w:pPr>
      <w:r w:rsidRPr="002A2DA3">
        <w:rPr>
          <w:rFonts w:asciiTheme="minorHAnsi" w:hAnsiTheme="minorHAnsi" w:cs="Arial"/>
          <w:sz w:val="22"/>
          <w:szCs w:val="22"/>
        </w:rPr>
        <w:lastRenderedPageBreak/>
        <w:t>Zał</w:t>
      </w:r>
      <w:r w:rsidR="00BC11B7" w:rsidRPr="002A2DA3">
        <w:rPr>
          <w:rFonts w:asciiTheme="minorHAnsi" w:hAnsiTheme="minorHAnsi" w:cs="Arial"/>
          <w:sz w:val="22"/>
          <w:szCs w:val="22"/>
        </w:rPr>
        <w:t>ą</w:t>
      </w:r>
      <w:r w:rsidRPr="002A2DA3">
        <w:rPr>
          <w:rFonts w:asciiTheme="minorHAnsi" w:hAnsiTheme="minorHAnsi" w:cs="Arial"/>
          <w:sz w:val="22"/>
          <w:szCs w:val="22"/>
        </w:rPr>
        <w:t>cznik nr 1 do Umowy</w:t>
      </w:r>
      <w:r w:rsidR="004B1EEB" w:rsidRPr="002A2DA3">
        <w:rPr>
          <w:rFonts w:asciiTheme="minorHAnsi" w:hAnsiTheme="minorHAnsi" w:cs="Arial"/>
          <w:sz w:val="22"/>
          <w:szCs w:val="22"/>
        </w:rPr>
        <w:t xml:space="preserve"> </w:t>
      </w:r>
      <w:r w:rsidR="00805ABE" w:rsidRPr="002A2DA3">
        <w:rPr>
          <w:rFonts w:asciiTheme="minorHAnsi" w:hAnsiTheme="minorHAnsi" w:cs="Arial"/>
          <w:sz w:val="22"/>
          <w:szCs w:val="22"/>
        </w:rPr>
        <w:t>N</w:t>
      </w:r>
      <w:r w:rsidRPr="002A2DA3">
        <w:rPr>
          <w:rFonts w:asciiTheme="minorHAnsi" w:hAnsiTheme="minorHAnsi" w:cs="Arial"/>
          <w:sz w:val="22"/>
          <w:szCs w:val="22"/>
        </w:rPr>
        <w:t>Z/O/</w:t>
      </w:r>
      <w:r w:rsidR="002E77EE" w:rsidRPr="002A2DA3">
        <w:rPr>
          <w:rFonts w:asciiTheme="minorHAnsi" w:hAnsiTheme="minorHAnsi" w:cs="Arial"/>
          <w:sz w:val="22"/>
          <w:szCs w:val="22"/>
        </w:rPr>
        <w:t>……..</w:t>
      </w:r>
      <w:r w:rsidRPr="002A2DA3">
        <w:rPr>
          <w:rFonts w:asciiTheme="minorHAnsi" w:hAnsiTheme="minorHAnsi" w:cs="Arial"/>
          <w:sz w:val="22"/>
          <w:szCs w:val="22"/>
        </w:rPr>
        <w:t>/</w:t>
      </w:r>
      <w:r w:rsidR="00805ABE" w:rsidRPr="002A2DA3">
        <w:rPr>
          <w:rFonts w:asciiTheme="minorHAnsi" w:hAnsiTheme="minorHAnsi" w:cs="Arial"/>
          <w:sz w:val="22"/>
          <w:szCs w:val="22"/>
        </w:rPr>
        <w:t>……………………………./</w:t>
      </w:r>
      <w:r w:rsidRPr="002A2DA3">
        <w:rPr>
          <w:rFonts w:asciiTheme="minorHAnsi" w:hAnsiTheme="minorHAnsi" w:cs="Arial"/>
          <w:sz w:val="22"/>
          <w:szCs w:val="22"/>
        </w:rPr>
        <w:t>201</w:t>
      </w:r>
      <w:r w:rsidR="00805ABE" w:rsidRPr="002A2DA3">
        <w:rPr>
          <w:rFonts w:asciiTheme="minorHAnsi" w:hAnsiTheme="minorHAnsi" w:cs="Arial"/>
          <w:sz w:val="22"/>
          <w:szCs w:val="22"/>
        </w:rPr>
        <w:t>8</w:t>
      </w:r>
      <w:r w:rsidRPr="002A2DA3">
        <w:rPr>
          <w:rFonts w:asciiTheme="minorHAnsi" w:hAnsiTheme="minorHAnsi" w:cs="Arial"/>
          <w:sz w:val="22"/>
          <w:szCs w:val="22"/>
        </w:rPr>
        <w:t>/</w:t>
      </w:r>
      <w:r w:rsidR="002E77EE" w:rsidRPr="002A2DA3">
        <w:rPr>
          <w:rFonts w:asciiTheme="minorHAnsi" w:hAnsiTheme="minorHAnsi" w:cs="Arial"/>
          <w:sz w:val="22"/>
          <w:szCs w:val="22"/>
        </w:rPr>
        <w:t>………………………………</w:t>
      </w:r>
      <w:r w:rsidRPr="002A2DA3">
        <w:rPr>
          <w:rFonts w:asciiTheme="minorHAnsi" w:hAnsiTheme="minorHAnsi" w:cs="Arial"/>
          <w:sz w:val="22"/>
          <w:szCs w:val="22"/>
        </w:rPr>
        <w:t>/</w:t>
      </w:r>
      <w:r w:rsidR="00805ABE" w:rsidRPr="002A2DA3">
        <w:rPr>
          <w:rFonts w:asciiTheme="minorHAnsi" w:hAnsiTheme="minorHAnsi" w:cs="Arial"/>
          <w:sz w:val="22"/>
          <w:szCs w:val="22"/>
        </w:rPr>
        <w:t>MP</w:t>
      </w:r>
    </w:p>
    <w:p w14:paraId="42533ED3" w14:textId="77777777" w:rsidR="00801679" w:rsidRPr="002A2DA3" w:rsidRDefault="00801679" w:rsidP="00801679">
      <w:pPr>
        <w:tabs>
          <w:tab w:val="left" w:pos="7920"/>
        </w:tabs>
        <w:rPr>
          <w:rFonts w:asciiTheme="minorHAnsi" w:hAnsiTheme="minorHAnsi" w:cs="Arial"/>
          <w:sz w:val="22"/>
          <w:szCs w:val="22"/>
        </w:rPr>
      </w:pPr>
    </w:p>
    <w:p w14:paraId="0E9DF055" w14:textId="77777777" w:rsidR="00801679" w:rsidRPr="002A2DA3" w:rsidRDefault="00801679" w:rsidP="00801679">
      <w:pPr>
        <w:spacing w:line="360" w:lineRule="auto"/>
        <w:ind w:firstLine="993"/>
        <w:rPr>
          <w:rFonts w:asciiTheme="minorHAnsi" w:hAnsiTheme="minorHAnsi" w:cs="Arial"/>
          <w:bCs/>
          <w:sz w:val="22"/>
          <w:szCs w:val="22"/>
        </w:rPr>
      </w:pPr>
    </w:p>
    <w:p w14:paraId="5C19B1E3" w14:textId="77777777" w:rsidR="00A733F2" w:rsidRPr="002A2DA3" w:rsidRDefault="00A733F2" w:rsidP="00C76BF6">
      <w:pPr>
        <w:spacing w:line="280" w:lineRule="atLeast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A2DA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Wykonanie remontu dróg asfaltowych w  Enea Połaniec S.A.”</w:t>
      </w:r>
    </w:p>
    <w:p w14:paraId="60CA3677" w14:textId="77777777" w:rsidR="00A733F2" w:rsidRPr="002A2DA3" w:rsidRDefault="00A733F2" w:rsidP="00A733F2">
      <w:pPr>
        <w:pStyle w:val="Akapitzlist"/>
        <w:numPr>
          <w:ilvl w:val="0"/>
          <w:numId w:val="32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2A2D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Szczegółowy zakres robót obejmuje wykonanie :</w:t>
      </w:r>
    </w:p>
    <w:p w14:paraId="48986DBD" w14:textId="77777777" w:rsidR="00A733F2" w:rsidRPr="002A2DA3" w:rsidRDefault="00A733F2" w:rsidP="00C76BF6">
      <w:pPr>
        <w:pStyle w:val="Bezodstpw"/>
        <w:numPr>
          <w:ilvl w:val="1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Remontów cząstkowe nawierzchni asfaltowych, przy użyciu mieszanek asfaltowych dla KR 4 - 100 m2</w:t>
      </w:r>
    </w:p>
    <w:p w14:paraId="1AB6C4D4" w14:textId="77777777" w:rsidR="00A733F2" w:rsidRPr="002A2DA3" w:rsidRDefault="00A733F2" w:rsidP="00C76BF6">
      <w:pPr>
        <w:pStyle w:val="Bezodstpw"/>
        <w:numPr>
          <w:ilvl w:val="1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Naprawy przełomów – 30 m2</w:t>
      </w:r>
    </w:p>
    <w:p w14:paraId="70A9B255" w14:textId="77777777" w:rsidR="00A733F2" w:rsidRPr="002A2DA3" w:rsidRDefault="00A733F2" w:rsidP="00C76BF6">
      <w:pPr>
        <w:pStyle w:val="Bezodstpw"/>
        <w:numPr>
          <w:ilvl w:val="1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Wymiany i ułożenie nawierzchni asfaltowej dla KR 4:</w:t>
      </w:r>
    </w:p>
    <w:p w14:paraId="392B655C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hAnsiTheme="minorHAnsi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Frezowania</w:t>
      </w:r>
      <w:r w:rsidRPr="002A2DA3">
        <w:rPr>
          <w:rFonts w:asciiTheme="minorHAnsi" w:hAnsiTheme="minorHAnsi"/>
        </w:rPr>
        <w:t xml:space="preserve"> nawierzchni asfaltowych, średnia grubość warstwy 5 cm – 2300 m2</w:t>
      </w:r>
    </w:p>
    <w:p w14:paraId="50DC4546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Oczyszczenie warstwy konstrukcyjnej podbudowy – 2500 m2</w:t>
      </w:r>
    </w:p>
    <w:p w14:paraId="2D5A79E1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Wyrównanie podbudowy warstwą profilującą z betonu asfaltowego średnia grubość 5 cm 1250 m2</w:t>
      </w:r>
    </w:p>
    <w:p w14:paraId="0302725A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Skropienie warstw konstrukcyjnych emulsją asfaltową – 2500 m2</w:t>
      </w:r>
    </w:p>
    <w:p w14:paraId="0FE9905C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Wykonanie warstwy ścieralnej betonu asfaltowego dla KR4 grubość warstwy po zagęszczeniu 5 cm – 2500 m2</w:t>
      </w:r>
    </w:p>
    <w:p w14:paraId="0E53CC9B" w14:textId="77777777" w:rsidR="00A733F2" w:rsidRPr="002A2DA3" w:rsidRDefault="00A733F2" w:rsidP="00C76BF6">
      <w:pPr>
        <w:pStyle w:val="Bezodstpw"/>
        <w:numPr>
          <w:ilvl w:val="1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Regulacji wpustów ulicznych szt. 4</w:t>
      </w:r>
    </w:p>
    <w:p w14:paraId="3FDCFCBF" w14:textId="77777777" w:rsidR="00A733F2" w:rsidRPr="002A2DA3" w:rsidRDefault="00A733F2" w:rsidP="00C76BF6">
      <w:pPr>
        <w:pStyle w:val="Bezodstpw"/>
        <w:numPr>
          <w:ilvl w:val="1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 xml:space="preserve">Odnowienie oznakowania poziomego jezdni </w:t>
      </w:r>
    </w:p>
    <w:p w14:paraId="1BD90C32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 xml:space="preserve">Malowanie cienkowarstwowe akrylowe, wykonywane mechanicznie -  linie rozgraniczające, strzałki i inne symbole wg projektu organizacji ruchu Zlecającego – 1420,00m2 </w:t>
      </w:r>
    </w:p>
    <w:p w14:paraId="70B5A7B6" w14:textId="77777777" w:rsidR="00A733F2" w:rsidRPr="002A2DA3" w:rsidRDefault="00A733F2" w:rsidP="00C76BF6">
      <w:pPr>
        <w:pStyle w:val="Bezodstpw"/>
        <w:numPr>
          <w:ilvl w:val="2"/>
          <w:numId w:val="32"/>
        </w:numPr>
        <w:spacing w:before="120" w:after="120" w:line="312" w:lineRule="atLeast"/>
        <w:rPr>
          <w:rFonts w:asciiTheme="minorHAnsi" w:eastAsia="Times New Roman" w:hAnsiTheme="minorHAnsi" w:cs="Arial"/>
          <w:bCs/>
          <w:color w:val="000000" w:themeColor="text1"/>
          <w:lang w:eastAsia="pl-PL"/>
        </w:rPr>
      </w:pPr>
      <w:r w:rsidRPr="002A2DA3">
        <w:rPr>
          <w:rFonts w:asciiTheme="minorHAnsi" w:eastAsia="Times New Roman" w:hAnsiTheme="minorHAnsi" w:cs="Arial"/>
          <w:bCs/>
          <w:color w:val="000000" w:themeColor="text1"/>
          <w:lang w:eastAsia="pl-PL"/>
        </w:rPr>
        <w:t>Malowanie grubowarstwowe chemoutwardzalne – linie stop, znaki ograniczenia prędkości – 100m2</w:t>
      </w:r>
    </w:p>
    <w:p w14:paraId="03EFF140" w14:textId="77777777" w:rsidR="00A733F2" w:rsidRPr="002A2DA3" w:rsidRDefault="00A733F2" w:rsidP="00C76BF6">
      <w:pPr>
        <w:pStyle w:val="Bezodstpw"/>
        <w:numPr>
          <w:ilvl w:val="0"/>
          <w:numId w:val="32"/>
        </w:numPr>
        <w:spacing w:before="120" w:after="120" w:line="312" w:lineRule="atLeast"/>
        <w:ind w:left="284" w:hanging="284"/>
        <w:rPr>
          <w:rFonts w:asciiTheme="minorHAnsi" w:hAnsiTheme="minorHAnsi" w:cs="Calibri"/>
        </w:rPr>
      </w:pPr>
      <w:r w:rsidRPr="002A2DA3">
        <w:rPr>
          <w:rFonts w:asciiTheme="minorHAnsi" w:hAnsiTheme="minorHAnsi" w:cs="Calibri"/>
        </w:rPr>
        <w:t xml:space="preserve">Do obowiązków Wykonawcy należy przygotowanie i oznakowanie tymczasowej organizacji ruchu oraz utylizacja odpadów powstałych w związku z realizacją Umowy. </w:t>
      </w:r>
    </w:p>
    <w:p w14:paraId="2706C8BE" w14:textId="77777777" w:rsidR="00A733F2" w:rsidRPr="002A2DA3" w:rsidRDefault="00A733F2" w:rsidP="00C76BF6">
      <w:pPr>
        <w:pStyle w:val="Bezodstpw"/>
        <w:numPr>
          <w:ilvl w:val="0"/>
          <w:numId w:val="32"/>
        </w:numPr>
        <w:spacing w:before="120" w:after="120" w:line="312" w:lineRule="atLeast"/>
        <w:ind w:left="284" w:hanging="284"/>
        <w:rPr>
          <w:rFonts w:asciiTheme="minorHAnsi" w:hAnsiTheme="minorHAnsi" w:cs="Calibri"/>
        </w:rPr>
      </w:pPr>
      <w:r w:rsidRPr="002A2DA3">
        <w:rPr>
          <w:rFonts w:asciiTheme="minorHAnsi" w:hAnsiTheme="minorHAnsi" w:cs="Calibri"/>
        </w:rPr>
        <w:t>Wszystkie materiały i sprzęt niezbędny do realizacji Usług zapewnia Wykonawca.</w:t>
      </w:r>
    </w:p>
    <w:p w14:paraId="4A4FE61B" w14:textId="77777777" w:rsidR="006C036E" w:rsidRPr="002A2DA3" w:rsidRDefault="006C036E">
      <w:pPr>
        <w:spacing w:after="200" w:line="276" w:lineRule="auto"/>
        <w:rPr>
          <w:rFonts w:asciiTheme="minorHAnsi" w:eastAsia="Calibri" w:hAnsiTheme="minorHAnsi" w:cs="Arial"/>
          <w:iCs/>
          <w:kern w:val="20"/>
          <w:sz w:val="22"/>
          <w:szCs w:val="22"/>
          <w:lang w:eastAsia="en-US"/>
        </w:rPr>
      </w:pPr>
      <w:r w:rsidRPr="002A2DA3">
        <w:rPr>
          <w:rFonts w:asciiTheme="minorHAnsi" w:eastAsia="Calibri" w:hAnsiTheme="minorHAnsi"/>
          <w:sz w:val="22"/>
          <w:szCs w:val="22"/>
        </w:rPr>
        <w:br w:type="page"/>
      </w:r>
    </w:p>
    <w:p w14:paraId="763B85C7" w14:textId="77777777" w:rsidR="00182F34" w:rsidRPr="002A2DA3" w:rsidRDefault="00182F34" w:rsidP="00182F34">
      <w:pPr>
        <w:pStyle w:val="Nagwek3"/>
        <w:numPr>
          <w:ilvl w:val="0"/>
          <w:numId w:val="0"/>
        </w:numPr>
        <w:ind w:left="1418"/>
        <w:rPr>
          <w:rFonts w:asciiTheme="minorHAnsi" w:eastAsia="Calibri" w:hAnsiTheme="minorHAnsi"/>
          <w:szCs w:val="22"/>
          <w:lang w:val="pl-PL"/>
        </w:rPr>
      </w:pPr>
      <w:r w:rsidRPr="002A2DA3">
        <w:rPr>
          <w:rFonts w:asciiTheme="minorHAnsi" w:eastAsia="Calibri" w:hAnsiTheme="minorHAnsi"/>
          <w:szCs w:val="22"/>
          <w:lang w:val="pl-PL"/>
        </w:rPr>
        <w:lastRenderedPageBreak/>
        <w:t>Załącznik   nr 2  do  Umowy NZ/O/…../…………………/2018/…………………./MP</w:t>
      </w:r>
    </w:p>
    <w:p w14:paraId="648819AE" w14:textId="77777777" w:rsidR="006C036E" w:rsidRPr="002A2DA3" w:rsidRDefault="006C036E" w:rsidP="00182F34">
      <w:pPr>
        <w:pStyle w:val="Nagwek3"/>
        <w:numPr>
          <w:ilvl w:val="0"/>
          <w:numId w:val="0"/>
        </w:numPr>
        <w:ind w:left="1418"/>
        <w:rPr>
          <w:rFonts w:asciiTheme="minorHAnsi" w:eastAsia="Calibri" w:hAnsiTheme="minorHAnsi"/>
          <w:szCs w:val="22"/>
          <w:lang w:val="pl-PL"/>
        </w:rPr>
      </w:pPr>
    </w:p>
    <w:p w14:paraId="544E01C0" w14:textId="77777777" w:rsidR="00182F34" w:rsidRPr="002A2DA3" w:rsidRDefault="00182F34" w:rsidP="003C1334">
      <w:pPr>
        <w:pStyle w:val="Nagwek3"/>
        <w:numPr>
          <w:ilvl w:val="0"/>
          <w:numId w:val="0"/>
        </w:numPr>
        <w:ind w:left="1418"/>
        <w:jc w:val="center"/>
        <w:rPr>
          <w:rFonts w:asciiTheme="minorHAnsi" w:hAnsiTheme="minorHAnsi"/>
          <w:b/>
          <w:szCs w:val="22"/>
          <w:lang w:val="pl-PL"/>
        </w:rPr>
      </w:pPr>
      <w:r w:rsidRPr="002A2DA3">
        <w:rPr>
          <w:rFonts w:asciiTheme="minorHAnsi" w:eastAsia="Calibri" w:hAnsiTheme="minorHAnsi"/>
          <w:b/>
          <w:szCs w:val="22"/>
          <w:lang w:val="pl-PL"/>
        </w:rPr>
        <w:t>Ogólne Warunki Zakupu Usług</w:t>
      </w:r>
    </w:p>
    <w:bookmarkEnd w:id="0"/>
    <w:p w14:paraId="4FA5FEE9" w14:textId="77777777" w:rsidR="00801679" w:rsidRPr="002A2DA3" w:rsidRDefault="00801679" w:rsidP="005960B8">
      <w:pPr>
        <w:tabs>
          <w:tab w:val="left" w:pos="7920"/>
        </w:tabs>
        <w:rPr>
          <w:rFonts w:asciiTheme="minorHAnsi" w:hAnsiTheme="minorHAnsi" w:cs="Arial"/>
          <w:sz w:val="22"/>
          <w:szCs w:val="22"/>
        </w:rPr>
      </w:pPr>
    </w:p>
    <w:sectPr w:rsidR="00801679" w:rsidRPr="002A2DA3" w:rsidSect="009E18DC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opeć Piotr" w:date="2018-07-12T09:34:00Z" w:initials="KP">
    <w:p w14:paraId="5F8BE934" w14:textId="77777777" w:rsidR="001717B0" w:rsidRDefault="001717B0">
      <w:pPr>
        <w:pStyle w:val="Tekstkomentarza"/>
      </w:pPr>
      <w:r>
        <w:rPr>
          <w:rStyle w:val="Odwoaniedokomentarza"/>
        </w:rPr>
        <w:annotationRef/>
      </w:r>
      <w:r>
        <w:t xml:space="preserve">Zastanawiam się, czy nie powinniśmy jakoś wskazać, które konkretnie drogi mają być remontowane, np. na jakieś mapie. </w:t>
      </w:r>
    </w:p>
  </w:comment>
  <w:comment w:id="2" w:author="Wilk Teresa" w:date="2018-07-12T09:59:00Z" w:initials="WT">
    <w:p w14:paraId="157E593E" w14:textId="77777777" w:rsidR="004A7CD8" w:rsidRDefault="004A7CD8">
      <w:pPr>
        <w:pStyle w:val="Tekstkomentarza"/>
      </w:pPr>
      <w:r>
        <w:rPr>
          <w:rStyle w:val="Odwoaniedokomentarza"/>
        </w:rPr>
        <w:annotationRef/>
      </w:r>
      <w:r>
        <w:t>Remont  dróg  na  wszystkich   drogach  ,   mapka załaczona   do   ogłoszenia  o  przetargu</w:t>
      </w:r>
    </w:p>
  </w:comment>
  <w:comment w:id="10" w:author="Kopeć Piotr" w:date="2018-07-12T09:36:00Z" w:initials="KP">
    <w:p w14:paraId="2B3261D6" w14:textId="77777777" w:rsidR="001717B0" w:rsidRDefault="001717B0">
      <w:pPr>
        <w:pStyle w:val="Tekstkomentarza"/>
      </w:pPr>
      <w:r>
        <w:rPr>
          <w:rStyle w:val="Odwoaniedokomentarza"/>
        </w:rPr>
        <w:annotationRef/>
      </w:r>
      <w:r>
        <w:t>Czy tutaj będzie jeden odbiór końcowy, czy przewidujemy kilka etapów?</w:t>
      </w:r>
      <w:r w:rsidR="004A7CD8">
        <w:t>jeden o odbiór</w:t>
      </w:r>
    </w:p>
  </w:comment>
  <w:comment w:id="11" w:author="Wilk Teresa" w:date="2018-07-12T10:00:00Z" w:initials="WT">
    <w:p w14:paraId="46E01F11" w14:textId="77777777" w:rsidR="004A7CD8" w:rsidRDefault="004A7CD8">
      <w:pPr>
        <w:pStyle w:val="Tekstkomentarza"/>
      </w:pPr>
      <w:r>
        <w:rPr>
          <w:rStyle w:val="Odwoaniedokomentarza"/>
        </w:rPr>
        <w:annotationRef/>
      </w:r>
      <w:r>
        <w:t>Jeden  odbiór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8BE934" w15:done="0"/>
  <w15:commentEx w15:paraId="157E593E" w15:done="0"/>
  <w15:commentEx w15:paraId="2B3261D6" w15:done="0"/>
  <w15:commentEx w15:paraId="46E01F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14726" w14:textId="77777777" w:rsidR="0047102E" w:rsidRDefault="0047102E" w:rsidP="001B7442">
      <w:r>
        <w:separator/>
      </w:r>
    </w:p>
  </w:endnote>
  <w:endnote w:type="continuationSeparator" w:id="0">
    <w:p w14:paraId="6F321C8C" w14:textId="77777777" w:rsidR="0047102E" w:rsidRDefault="0047102E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942994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33998657"/>
          <w:docPartObj>
            <w:docPartGallery w:val="Page Numbers (Top of Page)"/>
            <w:docPartUnique/>
          </w:docPartObj>
        </w:sdtPr>
        <w:sdtEndPr/>
        <w:sdtContent>
          <w:p w14:paraId="592CF753" w14:textId="77777777" w:rsidR="00597D57" w:rsidRPr="00974096" w:rsidRDefault="00597D57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2A2DA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2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A2DA3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190584" w14:textId="77777777" w:rsidR="00597D57" w:rsidRDefault="0059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7DA6D" w14:textId="77777777" w:rsidR="0047102E" w:rsidRDefault="0047102E" w:rsidP="001B7442">
      <w:r>
        <w:separator/>
      </w:r>
    </w:p>
  </w:footnote>
  <w:footnote w:type="continuationSeparator" w:id="0">
    <w:p w14:paraId="0AA60953" w14:textId="77777777" w:rsidR="0047102E" w:rsidRDefault="0047102E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1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A3F43"/>
    <w:multiLevelType w:val="multilevel"/>
    <w:tmpl w:val="0415001F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2" w15:restartNumberingAfterBreak="0">
    <w:nsid w:val="0C055226"/>
    <w:multiLevelType w:val="multilevel"/>
    <w:tmpl w:val="98D494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</w:r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60F4F22"/>
    <w:multiLevelType w:val="multilevel"/>
    <w:tmpl w:val="1102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7C97695"/>
    <w:multiLevelType w:val="multilevel"/>
    <w:tmpl w:val="F1D6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C211DD6"/>
    <w:multiLevelType w:val="multilevel"/>
    <w:tmpl w:val="924E5D6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1D86CDA"/>
    <w:multiLevelType w:val="multilevel"/>
    <w:tmpl w:val="85545A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16"/>
        </w:tabs>
        <w:ind w:left="816" w:hanging="390"/>
      </w:pPr>
    </w:lvl>
    <w:lvl w:ilvl="2">
      <w:start w:val="1"/>
      <w:numFmt w:val="decimal"/>
      <w:lvlText w:val="%1.%2.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1.%2.%3.%4."/>
      <w:lvlJc w:val="left"/>
      <w:pPr>
        <w:tabs>
          <w:tab w:val="num" w:pos="1404"/>
        </w:tabs>
        <w:ind w:left="1404" w:hanging="720"/>
      </w:p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</w:lvl>
  </w:abstractNum>
  <w:abstractNum w:abstractNumId="8" w15:restartNumberingAfterBreak="0">
    <w:nsid w:val="3AF10074"/>
    <w:multiLevelType w:val="hybridMultilevel"/>
    <w:tmpl w:val="FD403AD4"/>
    <w:lvl w:ilvl="0" w:tplc="3504415A">
      <w:start w:val="1"/>
      <w:numFmt w:val="bullet"/>
      <w:lvlText w:val=""/>
      <w:lvlJc w:val="left"/>
      <w:pPr>
        <w:ind w:left="18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9" w15:restartNumberingAfterBreak="0">
    <w:nsid w:val="3FDD4505"/>
    <w:multiLevelType w:val="hybridMultilevel"/>
    <w:tmpl w:val="36BAEC4C"/>
    <w:lvl w:ilvl="0" w:tplc="7A048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9413A2"/>
    <w:multiLevelType w:val="hybridMultilevel"/>
    <w:tmpl w:val="E05A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BD644C32">
      <w:numFmt w:val="bullet"/>
      <w:lvlText w:val="•"/>
      <w:lvlJc w:val="left"/>
      <w:pPr>
        <w:ind w:left="2340" w:hanging="360"/>
      </w:pPr>
      <w:rPr>
        <w:rFonts w:asciiTheme="minorHAnsi" w:eastAsiaTheme="minorHAnsi" w:hAnsiTheme="minorHAnsi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7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3219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562B58"/>
    <w:multiLevelType w:val="hybridMultilevel"/>
    <w:tmpl w:val="A1269A18"/>
    <w:lvl w:ilvl="0" w:tplc="7FD6D4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9D1256E"/>
    <w:multiLevelType w:val="hybridMultilevel"/>
    <w:tmpl w:val="3C028944"/>
    <w:lvl w:ilvl="0" w:tplc="3504415A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6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1"/>
  </w:num>
  <w:num w:numId="23">
    <w:abstractNumId w:val="0"/>
  </w:num>
  <w:num w:numId="24">
    <w:abstractNumId w:val="7"/>
  </w:num>
  <w:num w:numId="25">
    <w:abstractNumId w:val="14"/>
  </w:num>
  <w:num w:numId="26">
    <w:abstractNumId w:val="13"/>
  </w:num>
  <w:num w:numId="27">
    <w:abstractNumId w:val="9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2"/>
  </w:num>
  <w:num w:numId="33">
    <w:abstractNumId w:val="10"/>
  </w:num>
  <w:num w:numId="34">
    <w:abstractNumId w:val="6"/>
  </w:num>
  <w:num w:numId="35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peć Piotr">
    <w15:presenceInfo w15:providerId="AD" w15:userId="S-1-5-21-2434290323-1266694416-2256121832-57823"/>
  </w15:person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0746A"/>
    <w:rsid w:val="00007BC7"/>
    <w:rsid w:val="000157CD"/>
    <w:rsid w:val="00032645"/>
    <w:rsid w:val="00035077"/>
    <w:rsid w:val="000405AC"/>
    <w:rsid w:val="00054754"/>
    <w:rsid w:val="00054D0F"/>
    <w:rsid w:val="00063565"/>
    <w:rsid w:val="00066415"/>
    <w:rsid w:val="00071DD2"/>
    <w:rsid w:val="00080CBE"/>
    <w:rsid w:val="00084278"/>
    <w:rsid w:val="000A0A68"/>
    <w:rsid w:val="000A4B08"/>
    <w:rsid w:val="000A7051"/>
    <w:rsid w:val="000B0C73"/>
    <w:rsid w:val="000B0CC3"/>
    <w:rsid w:val="000B5BF0"/>
    <w:rsid w:val="000B75AB"/>
    <w:rsid w:val="000C1079"/>
    <w:rsid w:val="000C7A43"/>
    <w:rsid w:val="000C7D3F"/>
    <w:rsid w:val="000D080E"/>
    <w:rsid w:val="000D2A40"/>
    <w:rsid w:val="000D3A8B"/>
    <w:rsid w:val="000E3535"/>
    <w:rsid w:val="000E5930"/>
    <w:rsid w:val="000F32ED"/>
    <w:rsid w:val="000F7798"/>
    <w:rsid w:val="0010151A"/>
    <w:rsid w:val="001040F2"/>
    <w:rsid w:val="00110B90"/>
    <w:rsid w:val="00117CA2"/>
    <w:rsid w:val="00122F36"/>
    <w:rsid w:val="00133F73"/>
    <w:rsid w:val="00134921"/>
    <w:rsid w:val="0013680A"/>
    <w:rsid w:val="001379A5"/>
    <w:rsid w:val="001514D9"/>
    <w:rsid w:val="00153674"/>
    <w:rsid w:val="00156D3E"/>
    <w:rsid w:val="00166614"/>
    <w:rsid w:val="001717B0"/>
    <w:rsid w:val="001807E8"/>
    <w:rsid w:val="00181750"/>
    <w:rsid w:val="00182F34"/>
    <w:rsid w:val="0018425A"/>
    <w:rsid w:val="00191CEA"/>
    <w:rsid w:val="001937D2"/>
    <w:rsid w:val="00196263"/>
    <w:rsid w:val="001A2D75"/>
    <w:rsid w:val="001A5281"/>
    <w:rsid w:val="001B140C"/>
    <w:rsid w:val="001B277E"/>
    <w:rsid w:val="001B2933"/>
    <w:rsid w:val="001B4B7F"/>
    <w:rsid w:val="001B7442"/>
    <w:rsid w:val="001C2BCC"/>
    <w:rsid w:val="001C5486"/>
    <w:rsid w:val="001C604C"/>
    <w:rsid w:val="001E1119"/>
    <w:rsid w:val="001E5460"/>
    <w:rsid w:val="001F12B4"/>
    <w:rsid w:val="001F26BB"/>
    <w:rsid w:val="001F3D41"/>
    <w:rsid w:val="0020082C"/>
    <w:rsid w:val="002035A0"/>
    <w:rsid w:val="00217AEC"/>
    <w:rsid w:val="00230AEC"/>
    <w:rsid w:val="00230F4B"/>
    <w:rsid w:val="00232324"/>
    <w:rsid w:val="00245962"/>
    <w:rsid w:val="00245ECC"/>
    <w:rsid w:val="00252EF2"/>
    <w:rsid w:val="00260794"/>
    <w:rsid w:val="002607EC"/>
    <w:rsid w:val="00265BD7"/>
    <w:rsid w:val="00266846"/>
    <w:rsid w:val="00271ABC"/>
    <w:rsid w:val="00275816"/>
    <w:rsid w:val="00275C32"/>
    <w:rsid w:val="00282CB4"/>
    <w:rsid w:val="00286A6B"/>
    <w:rsid w:val="00287DD4"/>
    <w:rsid w:val="0029045B"/>
    <w:rsid w:val="0029052F"/>
    <w:rsid w:val="0029375D"/>
    <w:rsid w:val="00297DA8"/>
    <w:rsid w:val="002A0D77"/>
    <w:rsid w:val="002A2DA3"/>
    <w:rsid w:val="002A6DAB"/>
    <w:rsid w:val="002B561A"/>
    <w:rsid w:val="002C1EC4"/>
    <w:rsid w:val="002D6425"/>
    <w:rsid w:val="002E5E61"/>
    <w:rsid w:val="002E77EE"/>
    <w:rsid w:val="002F3159"/>
    <w:rsid w:val="003015B7"/>
    <w:rsid w:val="00303E10"/>
    <w:rsid w:val="0030458E"/>
    <w:rsid w:val="00314B86"/>
    <w:rsid w:val="00315BBD"/>
    <w:rsid w:val="00317401"/>
    <w:rsid w:val="0032617F"/>
    <w:rsid w:val="003349A4"/>
    <w:rsid w:val="00335B07"/>
    <w:rsid w:val="00335F83"/>
    <w:rsid w:val="00337C32"/>
    <w:rsid w:val="0034305F"/>
    <w:rsid w:val="00351B23"/>
    <w:rsid w:val="00352277"/>
    <w:rsid w:val="00363647"/>
    <w:rsid w:val="003913A6"/>
    <w:rsid w:val="00392981"/>
    <w:rsid w:val="00395109"/>
    <w:rsid w:val="003A3D96"/>
    <w:rsid w:val="003A5F94"/>
    <w:rsid w:val="003B29B8"/>
    <w:rsid w:val="003B6488"/>
    <w:rsid w:val="003C1334"/>
    <w:rsid w:val="003C3597"/>
    <w:rsid w:val="003C4EBF"/>
    <w:rsid w:val="003C5860"/>
    <w:rsid w:val="003C7BF2"/>
    <w:rsid w:val="003D2A56"/>
    <w:rsid w:val="003D2E59"/>
    <w:rsid w:val="003D650B"/>
    <w:rsid w:val="003E211B"/>
    <w:rsid w:val="003E3272"/>
    <w:rsid w:val="003E697E"/>
    <w:rsid w:val="003E6F0D"/>
    <w:rsid w:val="003F2A12"/>
    <w:rsid w:val="003F4039"/>
    <w:rsid w:val="003F6676"/>
    <w:rsid w:val="00402760"/>
    <w:rsid w:val="00403999"/>
    <w:rsid w:val="004104A2"/>
    <w:rsid w:val="00421510"/>
    <w:rsid w:val="004278B8"/>
    <w:rsid w:val="004339EB"/>
    <w:rsid w:val="0044203B"/>
    <w:rsid w:val="00443E5E"/>
    <w:rsid w:val="0045100A"/>
    <w:rsid w:val="00460C34"/>
    <w:rsid w:val="00466919"/>
    <w:rsid w:val="00467960"/>
    <w:rsid w:val="0047102E"/>
    <w:rsid w:val="0047786D"/>
    <w:rsid w:val="00480BA9"/>
    <w:rsid w:val="00485BBB"/>
    <w:rsid w:val="00487645"/>
    <w:rsid w:val="00495BDB"/>
    <w:rsid w:val="004A237B"/>
    <w:rsid w:val="004A41E7"/>
    <w:rsid w:val="004A7CD8"/>
    <w:rsid w:val="004B06D3"/>
    <w:rsid w:val="004B1EEB"/>
    <w:rsid w:val="004B7B39"/>
    <w:rsid w:val="004C1D34"/>
    <w:rsid w:val="004D63E6"/>
    <w:rsid w:val="004E657C"/>
    <w:rsid w:val="004F0F34"/>
    <w:rsid w:val="004F3036"/>
    <w:rsid w:val="004F35E0"/>
    <w:rsid w:val="004F3F8F"/>
    <w:rsid w:val="004F694E"/>
    <w:rsid w:val="005028B1"/>
    <w:rsid w:val="00503BAA"/>
    <w:rsid w:val="00511AA0"/>
    <w:rsid w:val="005165EC"/>
    <w:rsid w:val="005200DA"/>
    <w:rsid w:val="00522F81"/>
    <w:rsid w:val="00522F9C"/>
    <w:rsid w:val="005311CF"/>
    <w:rsid w:val="00536DE0"/>
    <w:rsid w:val="00542148"/>
    <w:rsid w:val="00544AC9"/>
    <w:rsid w:val="00547520"/>
    <w:rsid w:val="005479E3"/>
    <w:rsid w:val="0055051F"/>
    <w:rsid w:val="005542BF"/>
    <w:rsid w:val="005565B5"/>
    <w:rsid w:val="00557AB8"/>
    <w:rsid w:val="005626F2"/>
    <w:rsid w:val="0056572C"/>
    <w:rsid w:val="005749CA"/>
    <w:rsid w:val="00590857"/>
    <w:rsid w:val="0059168B"/>
    <w:rsid w:val="00595AFE"/>
    <w:rsid w:val="005960B8"/>
    <w:rsid w:val="00597D57"/>
    <w:rsid w:val="005A55E9"/>
    <w:rsid w:val="005A5F9E"/>
    <w:rsid w:val="005B198C"/>
    <w:rsid w:val="005B3B9A"/>
    <w:rsid w:val="005D0A4E"/>
    <w:rsid w:val="005D383B"/>
    <w:rsid w:val="005F3D44"/>
    <w:rsid w:val="005F66AC"/>
    <w:rsid w:val="0061006A"/>
    <w:rsid w:val="006173A0"/>
    <w:rsid w:val="00627CBC"/>
    <w:rsid w:val="00630282"/>
    <w:rsid w:val="00635427"/>
    <w:rsid w:val="00636D72"/>
    <w:rsid w:val="006415A3"/>
    <w:rsid w:val="00647DFF"/>
    <w:rsid w:val="0065746D"/>
    <w:rsid w:val="00661D3D"/>
    <w:rsid w:val="006631B4"/>
    <w:rsid w:val="00663AE9"/>
    <w:rsid w:val="006745DD"/>
    <w:rsid w:val="00675BFE"/>
    <w:rsid w:val="00693A2B"/>
    <w:rsid w:val="00694455"/>
    <w:rsid w:val="00695DAD"/>
    <w:rsid w:val="006965E7"/>
    <w:rsid w:val="00696F79"/>
    <w:rsid w:val="0069762E"/>
    <w:rsid w:val="00697FBD"/>
    <w:rsid w:val="006B702C"/>
    <w:rsid w:val="006C036E"/>
    <w:rsid w:val="006C18A2"/>
    <w:rsid w:val="006D31F6"/>
    <w:rsid w:val="006D550B"/>
    <w:rsid w:val="006D6DC3"/>
    <w:rsid w:val="006F1CFA"/>
    <w:rsid w:val="006F35D0"/>
    <w:rsid w:val="00704220"/>
    <w:rsid w:val="00711D50"/>
    <w:rsid w:val="00712C2B"/>
    <w:rsid w:val="007139CD"/>
    <w:rsid w:val="00714825"/>
    <w:rsid w:val="00720B3B"/>
    <w:rsid w:val="00722878"/>
    <w:rsid w:val="0072300A"/>
    <w:rsid w:val="0072469A"/>
    <w:rsid w:val="00725FFB"/>
    <w:rsid w:val="00730B58"/>
    <w:rsid w:val="007377ED"/>
    <w:rsid w:val="007476A2"/>
    <w:rsid w:val="00765E8C"/>
    <w:rsid w:val="0077042D"/>
    <w:rsid w:val="00776350"/>
    <w:rsid w:val="0078618B"/>
    <w:rsid w:val="00786493"/>
    <w:rsid w:val="007A07E5"/>
    <w:rsid w:val="007A5374"/>
    <w:rsid w:val="007A5AFE"/>
    <w:rsid w:val="007B3627"/>
    <w:rsid w:val="007B5BC5"/>
    <w:rsid w:val="007B64CA"/>
    <w:rsid w:val="007B7F16"/>
    <w:rsid w:val="007C4864"/>
    <w:rsid w:val="007C590D"/>
    <w:rsid w:val="007D5E72"/>
    <w:rsid w:val="007E40A7"/>
    <w:rsid w:val="008005D5"/>
    <w:rsid w:val="00801679"/>
    <w:rsid w:val="00804256"/>
    <w:rsid w:val="00805ABE"/>
    <w:rsid w:val="00812FE2"/>
    <w:rsid w:val="00822524"/>
    <w:rsid w:val="00827071"/>
    <w:rsid w:val="00835334"/>
    <w:rsid w:val="008467E4"/>
    <w:rsid w:val="00860746"/>
    <w:rsid w:val="00866C9F"/>
    <w:rsid w:val="008746DB"/>
    <w:rsid w:val="00895C87"/>
    <w:rsid w:val="008A153A"/>
    <w:rsid w:val="008C01A9"/>
    <w:rsid w:val="008C1735"/>
    <w:rsid w:val="008E32D7"/>
    <w:rsid w:val="008E7D2C"/>
    <w:rsid w:val="008F5B4A"/>
    <w:rsid w:val="009070EB"/>
    <w:rsid w:val="00913EB0"/>
    <w:rsid w:val="00917D52"/>
    <w:rsid w:val="00924BC7"/>
    <w:rsid w:val="00925406"/>
    <w:rsid w:val="0093134C"/>
    <w:rsid w:val="00931D9F"/>
    <w:rsid w:val="009408A7"/>
    <w:rsid w:val="00943E13"/>
    <w:rsid w:val="00951282"/>
    <w:rsid w:val="00953641"/>
    <w:rsid w:val="0095501F"/>
    <w:rsid w:val="009635E5"/>
    <w:rsid w:val="00974096"/>
    <w:rsid w:val="00980F24"/>
    <w:rsid w:val="00986159"/>
    <w:rsid w:val="009865BE"/>
    <w:rsid w:val="00990866"/>
    <w:rsid w:val="009924A2"/>
    <w:rsid w:val="009A20B8"/>
    <w:rsid w:val="009B0E98"/>
    <w:rsid w:val="009B1F17"/>
    <w:rsid w:val="009B3B16"/>
    <w:rsid w:val="009B688B"/>
    <w:rsid w:val="009D103E"/>
    <w:rsid w:val="009D3D01"/>
    <w:rsid w:val="009E18DC"/>
    <w:rsid w:val="009E5373"/>
    <w:rsid w:val="009F052C"/>
    <w:rsid w:val="009F2FD1"/>
    <w:rsid w:val="009F330E"/>
    <w:rsid w:val="00A30B4F"/>
    <w:rsid w:val="00A63F1D"/>
    <w:rsid w:val="00A66BD4"/>
    <w:rsid w:val="00A7172C"/>
    <w:rsid w:val="00A733F2"/>
    <w:rsid w:val="00A777D7"/>
    <w:rsid w:val="00A96E84"/>
    <w:rsid w:val="00AA6FCE"/>
    <w:rsid w:val="00AC2716"/>
    <w:rsid w:val="00AC50C7"/>
    <w:rsid w:val="00AD0758"/>
    <w:rsid w:val="00AD222A"/>
    <w:rsid w:val="00AE0389"/>
    <w:rsid w:val="00AE0787"/>
    <w:rsid w:val="00AE166D"/>
    <w:rsid w:val="00AE50EC"/>
    <w:rsid w:val="00AE65C6"/>
    <w:rsid w:val="00B03C21"/>
    <w:rsid w:val="00B313D6"/>
    <w:rsid w:val="00B318A6"/>
    <w:rsid w:val="00B32974"/>
    <w:rsid w:val="00B43C09"/>
    <w:rsid w:val="00B52066"/>
    <w:rsid w:val="00B70508"/>
    <w:rsid w:val="00BA1931"/>
    <w:rsid w:val="00BA2993"/>
    <w:rsid w:val="00BA371C"/>
    <w:rsid w:val="00BB61C3"/>
    <w:rsid w:val="00BB73FF"/>
    <w:rsid w:val="00BC11B7"/>
    <w:rsid w:val="00BC5619"/>
    <w:rsid w:val="00BC75A5"/>
    <w:rsid w:val="00BD2796"/>
    <w:rsid w:val="00BD43D1"/>
    <w:rsid w:val="00BE14E3"/>
    <w:rsid w:val="00BE2411"/>
    <w:rsid w:val="00BE2854"/>
    <w:rsid w:val="00BE30ED"/>
    <w:rsid w:val="00C0096F"/>
    <w:rsid w:val="00C00E73"/>
    <w:rsid w:val="00C02D64"/>
    <w:rsid w:val="00C1437C"/>
    <w:rsid w:val="00C47447"/>
    <w:rsid w:val="00C506F7"/>
    <w:rsid w:val="00C5309F"/>
    <w:rsid w:val="00C56C45"/>
    <w:rsid w:val="00C61F9C"/>
    <w:rsid w:val="00C6517C"/>
    <w:rsid w:val="00C7002F"/>
    <w:rsid w:val="00C76336"/>
    <w:rsid w:val="00C76BF6"/>
    <w:rsid w:val="00C8062E"/>
    <w:rsid w:val="00C83D15"/>
    <w:rsid w:val="00C90FF5"/>
    <w:rsid w:val="00C95A1E"/>
    <w:rsid w:val="00CA0CA9"/>
    <w:rsid w:val="00CA519D"/>
    <w:rsid w:val="00CA6B67"/>
    <w:rsid w:val="00CA7347"/>
    <w:rsid w:val="00CC0B18"/>
    <w:rsid w:val="00CC2821"/>
    <w:rsid w:val="00CD1013"/>
    <w:rsid w:val="00CD1F35"/>
    <w:rsid w:val="00CD2D70"/>
    <w:rsid w:val="00CD3E81"/>
    <w:rsid w:val="00CD582A"/>
    <w:rsid w:val="00CE2AA4"/>
    <w:rsid w:val="00CE4365"/>
    <w:rsid w:val="00CE4DC0"/>
    <w:rsid w:val="00CE6A1E"/>
    <w:rsid w:val="00CE7C4D"/>
    <w:rsid w:val="00CF00D8"/>
    <w:rsid w:val="00CF19D3"/>
    <w:rsid w:val="00CF23AA"/>
    <w:rsid w:val="00CF3AA4"/>
    <w:rsid w:val="00D05774"/>
    <w:rsid w:val="00D116C9"/>
    <w:rsid w:val="00D23094"/>
    <w:rsid w:val="00D272F4"/>
    <w:rsid w:val="00D36ECF"/>
    <w:rsid w:val="00D3709B"/>
    <w:rsid w:val="00D474E8"/>
    <w:rsid w:val="00D56F42"/>
    <w:rsid w:val="00D608A4"/>
    <w:rsid w:val="00D630FB"/>
    <w:rsid w:val="00D662DD"/>
    <w:rsid w:val="00D6687C"/>
    <w:rsid w:val="00D810EF"/>
    <w:rsid w:val="00D8502F"/>
    <w:rsid w:val="00D93091"/>
    <w:rsid w:val="00D96C89"/>
    <w:rsid w:val="00D97F81"/>
    <w:rsid w:val="00DA1DB8"/>
    <w:rsid w:val="00DA5052"/>
    <w:rsid w:val="00DA77BA"/>
    <w:rsid w:val="00DB044A"/>
    <w:rsid w:val="00DB1905"/>
    <w:rsid w:val="00DB3F25"/>
    <w:rsid w:val="00DC01E3"/>
    <w:rsid w:val="00DC026D"/>
    <w:rsid w:val="00DC41C0"/>
    <w:rsid w:val="00DD21CB"/>
    <w:rsid w:val="00DD5B5C"/>
    <w:rsid w:val="00DE7605"/>
    <w:rsid w:val="00DF05B5"/>
    <w:rsid w:val="00DF7E5E"/>
    <w:rsid w:val="00E06822"/>
    <w:rsid w:val="00E0757D"/>
    <w:rsid w:val="00E14756"/>
    <w:rsid w:val="00E21311"/>
    <w:rsid w:val="00E22DD9"/>
    <w:rsid w:val="00E22E49"/>
    <w:rsid w:val="00E27158"/>
    <w:rsid w:val="00E4178D"/>
    <w:rsid w:val="00E420CA"/>
    <w:rsid w:val="00E439A0"/>
    <w:rsid w:val="00E6038E"/>
    <w:rsid w:val="00E60F6A"/>
    <w:rsid w:val="00E727F9"/>
    <w:rsid w:val="00E7646B"/>
    <w:rsid w:val="00E77A47"/>
    <w:rsid w:val="00E85F04"/>
    <w:rsid w:val="00E957B4"/>
    <w:rsid w:val="00EA251F"/>
    <w:rsid w:val="00EC288F"/>
    <w:rsid w:val="00EC41CA"/>
    <w:rsid w:val="00ED27F5"/>
    <w:rsid w:val="00ED7F40"/>
    <w:rsid w:val="00EF31F7"/>
    <w:rsid w:val="00EF3616"/>
    <w:rsid w:val="00F075D7"/>
    <w:rsid w:val="00F076C7"/>
    <w:rsid w:val="00F1129B"/>
    <w:rsid w:val="00F250B7"/>
    <w:rsid w:val="00F33153"/>
    <w:rsid w:val="00F338B6"/>
    <w:rsid w:val="00F4189E"/>
    <w:rsid w:val="00F4519E"/>
    <w:rsid w:val="00F5250B"/>
    <w:rsid w:val="00F54B6D"/>
    <w:rsid w:val="00F57121"/>
    <w:rsid w:val="00F62BB7"/>
    <w:rsid w:val="00F73E1F"/>
    <w:rsid w:val="00F778FC"/>
    <w:rsid w:val="00F915E0"/>
    <w:rsid w:val="00F97A45"/>
    <w:rsid w:val="00FA4690"/>
    <w:rsid w:val="00FB63F1"/>
    <w:rsid w:val="00FB7ACF"/>
    <w:rsid w:val="00FC5449"/>
    <w:rsid w:val="00FC6C5F"/>
    <w:rsid w:val="00FD0985"/>
    <w:rsid w:val="00FE2E1B"/>
    <w:rsid w:val="00FE5427"/>
    <w:rsid w:val="00FE5A0B"/>
    <w:rsid w:val="00FE67D9"/>
    <w:rsid w:val="00FF349E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128A0"/>
  <w15:docId w15:val="{6E188D1D-E226-452B-8768-E46ADC4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01679"/>
    <w:pPr>
      <w:spacing w:after="120"/>
      <w:ind w:left="283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01679"/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A733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8C18-EBDB-4F2C-9F8E-32FB5405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9526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Kamila</dc:creator>
  <cp:keywords/>
  <dc:description/>
  <cp:lastModifiedBy>Wilk Teresa</cp:lastModifiedBy>
  <cp:revision>2</cp:revision>
  <cp:lastPrinted>2016-02-29T13:17:00Z</cp:lastPrinted>
  <dcterms:created xsi:type="dcterms:W3CDTF">2018-07-12T08:11:00Z</dcterms:created>
  <dcterms:modified xsi:type="dcterms:W3CDTF">2018-07-12T08:11:00Z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